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24FB4F" w14:textId="0A27D5AA" w:rsidR="00574635" w:rsidRPr="009C044E" w:rsidRDefault="00840B5B" w:rsidP="009C044E">
      <w:pPr>
        <w:spacing w:before="40" w:after="120"/>
        <w:jc w:val="center"/>
        <w:rPr>
          <w:b/>
          <w:bCs/>
          <w:sz w:val="28"/>
          <w:szCs w:val="28"/>
          <w:lang w:val="en-GB"/>
        </w:rPr>
      </w:pPr>
      <w:r w:rsidRPr="009C044E">
        <w:rPr>
          <w:b/>
          <w:bCs/>
          <w:sz w:val="28"/>
          <w:szCs w:val="28"/>
          <w:lang w:val="en-GB"/>
        </w:rPr>
        <w:t>HBC</w:t>
      </w:r>
      <w:r w:rsidR="002C44CE" w:rsidRPr="009C044E">
        <w:rPr>
          <w:b/>
          <w:bCs/>
          <w:sz w:val="28"/>
          <w:szCs w:val="28"/>
          <w:lang w:val="en-GB"/>
        </w:rPr>
        <w:t xml:space="preserve">- </w:t>
      </w:r>
      <w:r w:rsidRPr="009C044E">
        <w:rPr>
          <w:b/>
          <w:bCs/>
          <w:sz w:val="28"/>
          <w:szCs w:val="28"/>
          <w:lang w:val="en-GB"/>
        </w:rPr>
        <w:t xml:space="preserve">Club Competitions </w:t>
      </w:r>
      <w:r w:rsidR="002C44CE" w:rsidRPr="009C044E">
        <w:rPr>
          <w:b/>
          <w:bCs/>
          <w:sz w:val="28"/>
          <w:szCs w:val="28"/>
          <w:lang w:val="en-GB"/>
        </w:rPr>
        <w:t>Entry Form 202</w:t>
      </w:r>
      <w:r w:rsidR="00280279" w:rsidRPr="009C044E">
        <w:rPr>
          <w:b/>
          <w:bCs/>
          <w:sz w:val="28"/>
          <w:szCs w:val="28"/>
          <w:lang w:val="en-GB"/>
        </w:rPr>
        <w:t>6</w:t>
      </w:r>
    </w:p>
    <w:p w14:paraId="0788B7B0" w14:textId="6CDDD49C" w:rsidR="00574635" w:rsidRPr="00280279" w:rsidRDefault="00840B5B" w:rsidP="009C044E">
      <w:pPr>
        <w:spacing w:before="40" w:after="40"/>
        <w:rPr>
          <w:lang w:val="en-GB"/>
        </w:rPr>
      </w:pPr>
      <w:r w:rsidRPr="00280279">
        <w:rPr>
          <w:b/>
          <w:bCs/>
          <w:lang w:val="en-GB"/>
        </w:rPr>
        <w:t>The finals of the 202</w:t>
      </w:r>
      <w:r w:rsidR="00280279">
        <w:rPr>
          <w:b/>
          <w:bCs/>
          <w:lang w:val="en-GB"/>
        </w:rPr>
        <w:t>6</w:t>
      </w:r>
      <w:r w:rsidRPr="00280279">
        <w:rPr>
          <w:b/>
          <w:bCs/>
          <w:lang w:val="en-GB"/>
        </w:rPr>
        <w:t xml:space="preserve"> Club Competitions, for which all competition entrants must be available, will be played in ‘whites’</w:t>
      </w:r>
      <w:r w:rsidRPr="00280279">
        <w:rPr>
          <w:lang w:val="en-GB"/>
        </w:rPr>
        <w:t xml:space="preserve"> </w:t>
      </w:r>
      <w:r w:rsidR="00754BC4" w:rsidRPr="00280279">
        <w:rPr>
          <w:b/>
          <w:bCs/>
          <w:lang w:val="en-GB"/>
        </w:rPr>
        <w:t xml:space="preserve">with </w:t>
      </w:r>
      <w:r w:rsidR="00280279">
        <w:rPr>
          <w:b/>
          <w:bCs/>
          <w:lang w:val="en-GB"/>
        </w:rPr>
        <w:t xml:space="preserve">new </w:t>
      </w:r>
      <w:r w:rsidR="00754BC4" w:rsidRPr="00280279">
        <w:rPr>
          <w:b/>
          <w:bCs/>
          <w:lang w:val="en-GB"/>
        </w:rPr>
        <w:t>Club shirts</w:t>
      </w:r>
      <w:r w:rsidR="00754BC4" w:rsidRPr="00280279">
        <w:rPr>
          <w:lang w:val="en-GB"/>
        </w:rPr>
        <w:t xml:space="preserve"> </w:t>
      </w:r>
      <w:r w:rsidRPr="00280279">
        <w:rPr>
          <w:b/>
          <w:bCs/>
          <w:lang w:val="en-GB"/>
        </w:rPr>
        <w:t>on the Club Finals weekend,</w:t>
      </w:r>
      <w:r w:rsidRPr="00280279">
        <w:rPr>
          <w:lang w:val="en-GB"/>
        </w:rPr>
        <w:t xml:space="preserve"> (</w:t>
      </w:r>
      <w:r w:rsidRPr="00280279">
        <w:rPr>
          <w:b/>
          <w:bCs/>
          <w:lang w:val="en-GB"/>
        </w:rPr>
        <w:t xml:space="preserve">Saturday </w:t>
      </w:r>
      <w:r w:rsidR="00F8429A">
        <w:rPr>
          <w:b/>
          <w:bCs/>
          <w:lang w:val="en-GB"/>
        </w:rPr>
        <w:t>5</w:t>
      </w:r>
      <w:r w:rsidR="00001701" w:rsidRPr="00001701">
        <w:rPr>
          <w:b/>
          <w:bCs/>
          <w:vertAlign w:val="superscript"/>
          <w:lang w:val="en-GB"/>
        </w:rPr>
        <w:t>th</w:t>
      </w:r>
      <w:r w:rsidR="00001701">
        <w:rPr>
          <w:b/>
          <w:bCs/>
          <w:lang w:val="en-GB"/>
        </w:rPr>
        <w:t xml:space="preserve"> </w:t>
      </w:r>
      <w:r w:rsidRPr="00280279">
        <w:rPr>
          <w:b/>
          <w:bCs/>
          <w:lang w:val="en-GB"/>
        </w:rPr>
        <w:t>and Sunday</w:t>
      </w:r>
      <w:r w:rsidR="00DD3B2D" w:rsidRPr="00280279">
        <w:rPr>
          <w:b/>
          <w:bCs/>
          <w:lang w:val="en-GB"/>
        </w:rPr>
        <w:t xml:space="preserve"> </w:t>
      </w:r>
      <w:r w:rsidR="00F8429A">
        <w:rPr>
          <w:b/>
          <w:bCs/>
          <w:lang w:val="en-GB"/>
        </w:rPr>
        <w:t>6</w:t>
      </w:r>
      <w:r w:rsidR="00F8429A" w:rsidRPr="00F8429A">
        <w:rPr>
          <w:b/>
          <w:bCs/>
          <w:vertAlign w:val="superscript"/>
          <w:lang w:val="en-GB"/>
        </w:rPr>
        <w:t>th</w:t>
      </w:r>
      <w:r w:rsidR="00F8429A">
        <w:rPr>
          <w:b/>
          <w:bCs/>
          <w:lang w:val="en-GB"/>
        </w:rPr>
        <w:t xml:space="preserve"> </w:t>
      </w:r>
      <w:r w:rsidRPr="00280279">
        <w:rPr>
          <w:b/>
          <w:bCs/>
          <w:lang w:val="en-GB"/>
        </w:rPr>
        <w:t>September</w:t>
      </w:r>
      <w:r w:rsidR="00C61D0F">
        <w:rPr>
          <w:b/>
          <w:bCs/>
          <w:lang w:val="en-GB"/>
        </w:rPr>
        <w:t>, reserve day Monday 7</w:t>
      </w:r>
      <w:r w:rsidR="00C61D0F" w:rsidRPr="00C61D0F">
        <w:rPr>
          <w:b/>
          <w:bCs/>
          <w:vertAlign w:val="superscript"/>
          <w:lang w:val="en-GB"/>
        </w:rPr>
        <w:t>th</w:t>
      </w:r>
      <w:r w:rsidR="00C61D0F">
        <w:rPr>
          <w:b/>
          <w:bCs/>
          <w:lang w:val="en-GB"/>
        </w:rPr>
        <w:t xml:space="preserve"> September</w:t>
      </w:r>
      <w:r w:rsidRPr="00280279">
        <w:rPr>
          <w:lang w:val="en-GB"/>
        </w:rPr>
        <w:t xml:space="preserve">). Trophies will be presented at the Club’s Annual Luncheon. It is expected that members entering competitions are </w:t>
      </w:r>
      <w:r w:rsidRPr="00280279">
        <w:rPr>
          <w:b/>
          <w:bCs/>
          <w:lang w:val="en-GB"/>
        </w:rPr>
        <w:t>familiar with the Competition Rules</w:t>
      </w:r>
      <w:r w:rsidRPr="00280279">
        <w:rPr>
          <w:lang w:val="en-GB"/>
        </w:rPr>
        <w:t>, a copy of which is displayed on the noticeboard and on the Club</w:t>
      </w:r>
      <w:r w:rsidR="00464CA8" w:rsidRPr="00280279">
        <w:rPr>
          <w:lang w:val="en-GB"/>
        </w:rPr>
        <w:t>’s</w:t>
      </w:r>
      <w:r w:rsidRPr="00280279">
        <w:rPr>
          <w:lang w:val="en-GB"/>
        </w:rPr>
        <w:t xml:space="preserve"> website.</w:t>
      </w:r>
    </w:p>
    <w:p w14:paraId="478D6FAB" w14:textId="1BF9B76E" w:rsidR="00983FD1" w:rsidRDefault="00840B5B" w:rsidP="009C044E">
      <w:pPr>
        <w:spacing w:before="40" w:after="40"/>
        <w:rPr>
          <w:lang w:val="en-GB"/>
        </w:rPr>
      </w:pPr>
      <w:r w:rsidRPr="00280279">
        <w:rPr>
          <w:lang w:val="en-GB"/>
        </w:rPr>
        <w:t xml:space="preserve">Please complete this form </w:t>
      </w:r>
      <w:r w:rsidR="003A5F31">
        <w:rPr>
          <w:lang w:val="en-GB"/>
        </w:rPr>
        <w:t xml:space="preserve">below </w:t>
      </w:r>
      <w:r w:rsidRPr="00280279">
        <w:rPr>
          <w:lang w:val="en-GB"/>
        </w:rPr>
        <w:t xml:space="preserve">by </w:t>
      </w:r>
      <w:r w:rsidR="003A5F31">
        <w:rPr>
          <w:lang w:val="en-GB"/>
        </w:rPr>
        <w:t>checking</w:t>
      </w:r>
      <w:r w:rsidRPr="00280279">
        <w:rPr>
          <w:lang w:val="en-GB"/>
        </w:rPr>
        <w:t xml:space="preserve"> the relevant boxes</w:t>
      </w:r>
      <w:r w:rsidR="00351181">
        <w:rPr>
          <w:lang w:val="en-GB"/>
        </w:rPr>
        <w:t xml:space="preserve"> (either click on the box if using in WORD or mark with an ‘X</w:t>
      </w:r>
      <w:r w:rsidR="00CF51B7">
        <w:rPr>
          <w:lang w:val="en-GB"/>
        </w:rPr>
        <w:t>’</w:t>
      </w:r>
      <w:r w:rsidR="00351181">
        <w:rPr>
          <w:lang w:val="en-GB"/>
        </w:rPr>
        <w:t xml:space="preserve"> if printed out</w:t>
      </w:r>
      <w:r w:rsidR="00861962">
        <w:rPr>
          <w:lang w:val="en-GB"/>
        </w:rPr>
        <w:t>)</w:t>
      </w:r>
      <w:r w:rsidR="00351181">
        <w:rPr>
          <w:lang w:val="en-GB"/>
        </w:rPr>
        <w:t>. Please</w:t>
      </w:r>
      <w:r w:rsidRPr="00280279">
        <w:rPr>
          <w:lang w:val="en-GB"/>
        </w:rPr>
        <w:t xml:space="preserve"> </w:t>
      </w:r>
      <w:r w:rsidR="00166C9C">
        <w:rPr>
          <w:lang w:val="en-GB"/>
        </w:rPr>
        <w:t xml:space="preserve">email </w:t>
      </w:r>
      <w:r w:rsidR="00351181">
        <w:rPr>
          <w:lang w:val="en-GB"/>
        </w:rPr>
        <w:t xml:space="preserve">the completed form </w:t>
      </w:r>
      <w:r w:rsidR="00166C9C">
        <w:rPr>
          <w:lang w:val="en-GB"/>
        </w:rPr>
        <w:t xml:space="preserve">to </w:t>
      </w:r>
      <w:r w:rsidR="00166C9C" w:rsidRPr="00914D36">
        <w:rPr>
          <w:b/>
          <w:bCs/>
          <w:color w:val="0070C0"/>
          <w:lang w:val="en-GB"/>
        </w:rPr>
        <w:t>Mark Peatman (</w:t>
      </w:r>
      <w:hyperlink r:id="rId8" w:history="1">
        <w:r w:rsidR="005308A4" w:rsidRPr="00914D36">
          <w:rPr>
            <w:rStyle w:val="Hyperlink"/>
            <w:b/>
            <w:bCs/>
            <w:color w:val="0070C0"/>
            <w:lang w:val="en-GB"/>
          </w:rPr>
          <w:t>rmpeatman@virginmedia.com</w:t>
        </w:r>
      </w:hyperlink>
      <w:r w:rsidR="00166C9C" w:rsidRPr="00914D36">
        <w:rPr>
          <w:b/>
          <w:bCs/>
          <w:color w:val="0070C0"/>
          <w:lang w:val="en-GB"/>
        </w:rPr>
        <w:t>)</w:t>
      </w:r>
      <w:r w:rsidR="005308A4" w:rsidRPr="00914D36">
        <w:rPr>
          <w:color w:val="0070C0"/>
          <w:lang w:val="en-GB"/>
        </w:rPr>
        <w:t xml:space="preserve"> </w:t>
      </w:r>
      <w:r w:rsidR="005308A4">
        <w:rPr>
          <w:lang w:val="en-GB"/>
        </w:rPr>
        <w:t>or leave a printed copy in the clubhouse</w:t>
      </w:r>
      <w:r w:rsidR="00C9108D">
        <w:rPr>
          <w:lang w:val="en-GB"/>
        </w:rPr>
        <w:t xml:space="preserve"> next to the </w:t>
      </w:r>
      <w:r w:rsidR="00CF51B7">
        <w:rPr>
          <w:lang w:val="en-GB"/>
        </w:rPr>
        <w:t>competition</w:t>
      </w:r>
      <w:r w:rsidR="00C9108D">
        <w:rPr>
          <w:lang w:val="en-GB"/>
        </w:rPr>
        <w:t xml:space="preserve"> noticeboard. </w:t>
      </w:r>
      <w:r w:rsidRPr="00280279">
        <w:rPr>
          <w:lang w:val="en-GB"/>
        </w:rPr>
        <w:t xml:space="preserve">Members who are unfamiliar with the competitions are invited to </w:t>
      </w:r>
      <w:r w:rsidR="00F93A41">
        <w:rPr>
          <w:lang w:val="en-GB"/>
        </w:rPr>
        <w:t>come</w:t>
      </w:r>
      <w:r w:rsidRPr="00280279">
        <w:rPr>
          <w:lang w:val="en-GB"/>
        </w:rPr>
        <w:t xml:space="preserve"> to an </w:t>
      </w:r>
      <w:r w:rsidRPr="00280279">
        <w:rPr>
          <w:b/>
          <w:bCs/>
          <w:lang w:val="en-GB"/>
        </w:rPr>
        <w:t xml:space="preserve">Information and Enrolment drop-in </w:t>
      </w:r>
      <w:r w:rsidR="0070380C" w:rsidRPr="00280279">
        <w:rPr>
          <w:b/>
          <w:bCs/>
          <w:lang w:val="en-GB"/>
        </w:rPr>
        <w:t xml:space="preserve">session </w:t>
      </w:r>
      <w:r w:rsidR="00735D67" w:rsidRPr="00280279">
        <w:rPr>
          <w:b/>
          <w:bCs/>
          <w:lang w:val="en-GB"/>
        </w:rPr>
        <w:t>on</w:t>
      </w:r>
      <w:r w:rsidRPr="00280279">
        <w:rPr>
          <w:lang w:val="en-GB"/>
        </w:rPr>
        <w:t xml:space="preserve"> </w:t>
      </w:r>
      <w:r w:rsidR="00FF3D1F" w:rsidRPr="00280279">
        <w:rPr>
          <w:lang w:val="en-GB"/>
        </w:rPr>
        <w:t xml:space="preserve">either </w:t>
      </w:r>
      <w:r w:rsidR="00FF3D1F" w:rsidRPr="00280279">
        <w:rPr>
          <w:b/>
          <w:bCs/>
          <w:lang w:val="en-GB"/>
        </w:rPr>
        <w:t xml:space="preserve">Thursday </w:t>
      </w:r>
      <w:r w:rsidR="007534B7">
        <w:rPr>
          <w:b/>
          <w:bCs/>
          <w:lang w:val="en-GB"/>
        </w:rPr>
        <w:t>9</w:t>
      </w:r>
      <w:r w:rsidR="007534B7" w:rsidRPr="007534B7">
        <w:rPr>
          <w:b/>
          <w:bCs/>
          <w:vertAlign w:val="superscript"/>
          <w:lang w:val="en-GB"/>
        </w:rPr>
        <w:t>th</w:t>
      </w:r>
      <w:r w:rsidR="007534B7">
        <w:rPr>
          <w:b/>
          <w:bCs/>
          <w:lang w:val="en-GB"/>
        </w:rPr>
        <w:t xml:space="preserve"> </w:t>
      </w:r>
      <w:r w:rsidR="00FF3D1F" w:rsidRPr="00280279">
        <w:rPr>
          <w:b/>
          <w:bCs/>
          <w:lang w:val="en-GB"/>
        </w:rPr>
        <w:t>April</w:t>
      </w:r>
      <w:r w:rsidR="00FF3D1F" w:rsidRPr="00280279">
        <w:rPr>
          <w:lang w:val="en-GB"/>
        </w:rPr>
        <w:t xml:space="preserve"> </w:t>
      </w:r>
      <w:r w:rsidR="007534B7">
        <w:rPr>
          <w:lang w:val="en-GB"/>
        </w:rPr>
        <w:t xml:space="preserve">or </w:t>
      </w:r>
      <w:r w:rsidRPr="00280279">
        <w:rPr>
          <w:b/>
          <w:bCs/>
          <w:lang w:val="en-GB"/>
        </w:rPr>
        <w:t xml:space="preserve">Saturday </w:t>
      </w:r>
      <w:r w:rsidR="007534B7">
        <w:rPr>
          <w:b/>
          <w:bCs/>
          <w:lang w:val="en-GB"/>
        </w:rPr>
        <w:t>11</w:t>
      </w:r>
      <w:r w:rsidR="007534B7" w:rsidRPr="007534B7">
        <w:rPr>
          <w:b/>
          <w:bCs/>
          <w:vertAlign w:val="superscript"/>
          <w:lang w:val="en-GB"/>
        </w:rPr>
        <w:t>th</w:t>
      </w:r>
      <w:r w:rsidR="007534B7">
        <w:rPr>
          <w:b/>
          <w:bCs/>
          <w:lang w:val="en-GB"/>
        </w:rPr>
        <w:t xml:space="preserve"> </w:t>
      </w:r>
      <w:r w:rsidRPr="00280279">
        <w:rPr>
          <w:b/>
          <w:bCs/>
          <w:lang w:val="en-GB"/>
        </w:rPr>
        <w:t>April</w:t>
      </w:r>
      <w:r w:rsidRPr="00280279">
        <w:rPr>
          <w:lang w:val="en-GB"/>
        </w:rPr>
        <w:t xml:space="preserve"> </w:t>
      </w:r>
      <w:r w:rsidR="002B39AB">
        <w:rPr>
          <w:lang w:val="en-GB"/>
        </w:rPr>
        <w:t>(both 1</w:t>
      </w:r>
      <w:r w:rsidR="00527B49">
        <w:rPr>
          <w:lang w:val="en-GB"/>
        </w:rPr>
        <w:t>3</w:t>
      </w:r>
      <w:r w:rsidR="002B39AB">
        <w:rPr>
          <w:lang w:val="en-GB"/>
        </w:rPr>
        <w:t xml:space="preserve">:30) </w:t>
      </w:r>
      <w:r w:rsidRPr="00280279">
        <w:rPr>
          <w:lang w:val="en-GB"/>
        </w:rPr>
        <w:t xml:space="preserve">for </w:t>
      </w:r>
      <w:r w:rsidR="00A95B77">
        <w:rPr>
          <w:lang w:val="en-GB"/>
        </w:rPr>
        <w:t>answers to any questions</w:t>
      </w:r>
      <w:r w:rsidRPr="00280279">
        <w:rPr>
          <w:lang w:val="en-GB"/>
        </w:rPr>
        <w:t xml:space="preserve">. </w:t>
      </w:r>
      <w:r w:rsidR="00983FD1">
        <w:rPr>
          <w:lang w:val="en-GB"/>
        </w:rPr>
        <w:t>Alternatively,</w:t>
      </w:r>
      <w:r w:rsidR="003B7E98">
        <w:rPr>
          <w:lang w:val="en-GB"/>
        </w:rPr>
        <w:t xml:space="preserve"> you can add your name to entry forms on clipboards </w:t>
      </w:r>
      <w:r w:rsidR="00983FD1">
        <w:rPr>
          <w:lang w:val="en-GB"/>
        </w:rPr>
        <w:t>which</w:t>
      </w:r>
      <w:r w:rsidR="003B7E98">
        <w:rPr>
          <w:lang w:val="en-GB"/>
        </w:rPr>
        <w:t xml:space="preserve"> will be on tables</w:t>
      </w:r>
      <w:r w:rsidR="00983FD1">
        <w:rPr>
          <w:lang w:val="en-GB"/>
        </w:rPr>
        <w:t xml:space="preserve"> </w:t>
      </w:r>
      <w:r w:rsidR="003B7E98">
        <w:rPr>
          <w:lang w:val="en-GB"/>
        </w:rPr>
        <w:t xml:space="preserve">in the clubhouse until </w:t>
      </w:r>
      <w:r w:rsidR="00983FD1">
        <w:rPr>
          <w:lang w:val="en-GB"/>
        </w:rPr>
        <w:t>25</w:t>
      </w:r>
      <w:r w:rsidR="00983FD1" w:rsidRPr="00983FD1">
        <w:rPr>
          <w:vertAlign w:val="superscript"/>
          <w:lang w:val="en-GB"/>
        </w:rPr>
        <w:t>th</w:t>
      </w:r>
      <w:r w:rsidR="00983FD1">
        <w:rPr>
          <w:lang w:val="en-GB"/>
        </w:rPr>
        <w:t xml:space="preserve"> April 2026. Either option is </w:t>
      </w:r>
      <w:r w:rsidR="00F9416E">
        <w:rPr>
          <w:lang w:val="en-GB"/>
        </w:rPr>
        <w:t>acceptable.</w:t>
      </w:r>
    </w:p>
    <w:p w14:paraId="26235ABC" w14:textId="1801D5E1" w:rsidR="00574635" w:rsidRDefault="00840B5B" w:rsidP="009C044E">
      <w:pPr>
        <w:spacing w:before="40" w:after="40"/>
        <w:rPr>
          <w:b/>
          <w:bCs/>
          <w:lang w:val="en-GB"/>
        </w:rPr>
      </w:pPr>
      <w:r w:rsidRPr="00280279">
        <w:rPr>
          <w:lang w:val="en-GB"/>
        </w:rPr>
        <w:t>The draw for the Club Competitions</w:t>
      </w:r>
      <w:r w:rsidR="00C9066C" w:rsidRPr="00280279">
        <w:rPr>
          <w:lang w:val="en-GB"/>
        </w:rPr>
        <w:t>, apart from The Bill Bentall,</w:t>
      </w:r>
      <w:r w:rsidRPr="00280279">
        <w:rPr>
          <w:lang w:val="en-GB"/>
        </w:rPr>
        <w:t xml:space="preserve"> will take place on</w:t>
      </w:r>
      <w:r w:rsidR="00C9066C" w:rsidRPr="00280279">
        <w:rPr>
          <w:lang w:val="en-GB"/>
        </w:rPr>
        <w:t xml:space="preserve"> </w:t>
      </w:r>
      <w:r w:rsidR="00CD0DCD" w:rsidRPr="00280279">
        <w:rPr>
          <w:b/>
          <w:bCs/>
          <w:lang w:val="en-GB"/>
        </w:rPr>
        <w:t xml:space="preserve">Thursday </w:t>
      </w:r>
      <w:r w:rsidR="004609B4">
        <w:rPr>
          <w:b/>
          <w:bCs/>
          <w:lang w:val="en-GB"/>
        </w:rPr>
        <w:t>30</w:t>
      </w:r>
      <w:r w:rsidR="004609B4" w:rsidRPr="004609B4">
        <w:rPr>
          <w:b/>
          <w:bCs/>
          <w:vertAlign w:val="superscript"/>
          <w:lang w:val="en-GB"/>
        </w:rPr>
        <w:t>th</w:t>
      </w:r>
      <w:r w:rsidR="004609B4">
        <w:rPr>
          <w:b/>
          <w:bCs/>
          <w:lang w:val="en-GB"/>
        </w:rPr>
        <w:t xml:space="preserve"> April</w:t>
      </w:r>
      <w:r w:rsidR="001E47E6">
        <w:rPr>
          <w:b/>
          <w:bCs/>
          <w:lang w:val="en-GB"/>
        </w:rPr>
        <w:t xml:space="preserve"> at 4 pm</w:t>
      </w:r>
      <w:r w:rsidRPr="00DD1AE7">
        <w:rPr>
          <w:b/>
          <w:bCs/>
          <w:lang w:val="en-GB"/>
        </w:rPr>
        <w:t>.</w:t>
      </w:r>
      <w:r w:rsidR="00CF51B7" w:rsidRPr="00DD1AE7">
        <w:rPr>
          <w:b/>
          <w:bCs/>
          <w:lang w:val="en-GB"/>
        </w:rPr>
        <w:t xml:space="preserve"> </w:t>
      </w:r>
      <w:r w:rsidR="00DD1AE7">
        <w:rPr>
          <w:b/>
          <w:bCs/>
          <w:lang w:val="en-GB"/>
        </w:rPr>
        <w:t>The d</w:t>
      </w:r>
      <w:r w:rsidR="00CF51B7" w:rsidRPr="00DD1AE7">
        <w:rPr>
          <w:b/>
          <w:bCs/>
          <w:lang w:val="en-GB"/>
        </w:rPr>
        <w:t xml:space="preserve">eadline for entries </w:t>
      </w:r>
      <w:r w:rsidR="00DD1AE7" w:rsidRPr="00DD1AE7">
        <w:rPr>
          <w:b/>
          <w:bCs/>
          <w:lang w:val="en-GB"/>
        </w:rPr>
        <w:t>is 25</w:t>
      </w:r>
      <w:r w:rsidR="00DD1AE7" w:rsidRPr="00DD1AE7">
        <w:rPr>
          <w:b/>
          <w:bCs/>
          <w:vertAlign w:val="superscript"/>
          <w:lang w:val="en-GB"/>
        </w:rPr>
        <w:t>th</w:t>
      </w:r>
      <w:r w:rsidR="00DD1AE7" w:rsidRPr="00DD1AE7">
        <w:rPr>
          <w:b/>
          <w:bCs/>
          <w:lang w:val="en-GB"/>
        </w:rPr>
        <w:t xml:space="preserve"> April 2026.</w:t>
      </w:r>
    </w:p>
    <w:p w14:paraId="785349B1" w14:textId="77777777" w:rsidR="009C044E" w:rsidRPr="00DD1AE7" w:rsidRDefault="009C044E" w:rsidP="009C044E">
      <w:pPr>
        <w:spacing w:before="40" w:after="40"/>
        <w:rPr>
          <w:b/>
          <w:bCs/>
          <w:lang w:val="en-GB"/>
        </w:rPr>
      </w:pPr>
    </w:p>
    <w:tbl>
      <w:tblPr>
        <w:tblStyle w:val="TableGrid"/>
        <w:tblW w:w="0" w:type="auto"/>
        <w:tblLook w:val="04A0" w:firstRow="1" w:lastRow="0" w:firstColumn="1" w:lastColumn="0" w:noHBand="0" w:noVBand="1"/>
      </w:tblPr>
      <w:tblGrid>
        <w:gridCol w:w="765"/>
        <w:gridCol w:w="236"/>
        <w:gridCol w:w="9217"/>
      </w:tblGrid>
      <w:tr w:rsidR="001C5CE4" w:rsidRPr="009C044E" w14:paraId="50AF8354" w14:textId="77777777" w:rsidTr="00872204">
        <w:tc>
          <w:tcPr>
            <w:tcW w:w="496" w:type="dxa"/>
            <w:tcBorders>
              <w:right w:val="single" w:sz="4" w:space="0" w:color="auto"/>
            </w:tcBorders>
          </w:tcPr>
          <w:p w14:paraId="3D6A574C" w14:textId="321528F4" w:rsidR="001C5CE4" w:rsidRPr="00B21D5F" w:rsidRDefault="00C924A5" w:rsidP="00C924A5">
            <w:pPr>
              <w:spacing w:before="60" w:after="60"/>
              <w:jc w:val="center"/>
              <w:rPr>
                <w:color w:val="EE0000"/>
                <w:sz w:val="22"/>
                <w:szCs w:val="22"/>
                <w:lang w:val="en-GB"/>
              </w:rPr>
            </w:pPr>
            <w:r w:rsidRPr="00B21D5F">
              <w:rPr>
                <w:color w:val="EE0000"/>
                <w:sz w:val="22"/>
                <w:szCs w:val="22"/>
                <w:lang w:val="en-GB"/>
              </w:rPr>
              <w:t>Click below</w:t>
            </w:r>
          </w:p>
        </w:tc>
        <w:tc>
          <w:tcPr>
            <w:tcW w:w="236" w:type="dxa"/>
            <w:tcBorders>
              <w:top w:val="nil"/>
              <w:left w:val="single" w:sz="4" w:space="0" w:color="auto"/>
              <w:bottom w:val="nil"/>
              <w:right w:val="single" w:sz="4" w:space="0" w:color="auto"/>
            </w:tcBorders>
          </w:tcPr>
          <w:p w14:paraId="33A3C318" w14:textId="77777777" w:rsidR="001C5CE4" w:rsidRPr="009C044E" w:rsidRDefault="001C5CE4" w:rsidP="004A28A5">
            <w:pPr>
              <w:spacing w:before="60" w:after="60"/>
              <w:rPr>
                <w:sz w:val="22"/>
                <w:szCs w:val="22"/>
                <w:lang w:val="en-GB"/>
              </w:rPr>
            </w:pPr>
          </w:p>
        </w:tc>
        <w:tc>
          <w:tcPr>
            <w:tcW w:w="9486" w:type="dxa"/>
            <w:tcBorders>
              <w:left w:val="single" w:sz="4" w:space="0" w:color="auto"/>
            </w:tcBorders>
            <w:vAlign w:val="center"/>
          </w:tcPr>
          <w:p w14:paraId="2C804A4F" w14:textId="2E3169CC" w:rsidR="001C5CE4" w:rsidRPr="002E11FE" w:rsidRDefault="000A0A8A" w:rsidP="00872204">
            <w:pPr>
              <w:spacing w:before="60" w:after="60"/>
              <w:rPr>
                <w:b/>
                <w:bCs/>
                <w:sz w:val="22"/>
                <w:szCs w:val="22"/>
                <w:u w:val="single"/>
                <w:lang w:val="en-GB"/>
              </w:rPr>
            </w:pPr>
            <w:r w:rsidRPr="006E28A7">
              <w:rPr>
                <w:b/>
                <w:bCs/>
                <w:color w:val="EE0000"/>
                <w:sz w:val="22"/>
                <w:szCs w:val="22"/>
                <w:lang w:val="en-GB"/>
              </w:rPr>
              <w:t xml:space="preserve">Insert your </w:t>
            </w:r>
            <w:r w:rsidR="00416FBD" w:rsidRPr="006E28A7">
              <w:rPr>
                <w:b/>
                <w:bCs/>
                <w:color w:val="EE0000"/>
                <w:sz w:val="22"/>
                <w:szCs w:val="22"/>
                <w:lang w:val="en-GB"/>
              </w:rPr>
              <w:t>Name</w:t>
            </w:r>
            <w:r w:rsidRPr="006E28A7">
              <w:rPr>
                <w:b/>
                <w:bCs/>
                <w:color w:val="EE0000"/>
                <w:sz w:val="22"/>
                <w:szCs w:val="22"/>
                <w:lang w:val="en-GB"/>
              </w:rPr>
              <w:t xml:space="preserve"> here</w:t>
            </w:r>
            <w:r w:rsidR="00416FBD" w:rsidRPr="006E28A7">
              <w:rPr>
                <w:b/>
                <w:bCs/>
                <w:color w:val="EE0000"/>
                <w:sz w:val="22"/>
                <w:szCs w:val="22"/>
                <w:lang w:val="en-GB"/>
              </w:rPr>
              <w:t>:</w:t>
            </w:r>
            <w:r w:rsidR="00416FBD" w:rsidRPr="006E28A7">
              <w:rPr>
                <w:b/>
                <w:bCs/>
                <w:sz w:val="22"/>
                <w:szCs w:val="22"/>
                <w:lang w:val="en-GB"/>
              </w:rPr>
              <w:t xml:space="preserve"> </w:t>
            </w:r>
          </w:p>
        </w:tc>
      </w:tr>
      <w:tr w:rsidR="001C5CE4" w:rsidRPr="009C044E" w14:paraId="685B6F32" w14:textId="77777777" w:rsidTr="00416FBD">
        <w:tc>
          <w:tcPr>
            <w:tcW w:w="496" w:type="dxa"/>
            <w:tcBorders>
              <w:right w:val="single" w:sz="4" w:space="0" w:color="auto"/>
            </w:tcBorders>
          </w:tcPr>
          <w:p w14:paraId="784E040E" w14:textId="17E77626" w:rsidR="001C5CE4" w:rsidRPr="009C044E" w:rsidRDefault="001C5CE4" w:rsidP="00C924A5">
            <w:pPr>
              <w:jc w:val="center"/>
              <w:rPr>
                <w:sz w:val="22"/>
                <w:szCs w:val="22"/>
                <w:lang w:val="en-GB"/>
              </w:rPr>
            </w:pPr>
          </w:p>
        </w:tc>
        <w:tc>
          <w:tcPr>
            <w:tcW w:w="236" w:type="dxa"/>
            <w:tcBorders>
              <w:top w:val="nil"/>
              <w:left w:val="single" w:sz="4" w:space="0" w:color="auto"/>
              <w:bottom w:val="nil"/>
              <w:right w:val="single" w:sz="4" w:space="0" w:color="auto"/>
            </w:tcBorders>
          </w:tcPr>
          <w:p w14:paraId="63FE856B" w14:textId="77777777" w:rsidR="001C5CE4" w:rsidRPr="009C044E" w:rsidRDefault="001C5CE4" w:rsidP="009C044E">
            <w:pPr>
              <w:rPr>
                <w:sz w:val="22"/>
                <w:szCs w:val="22"/>
                <w:lang w:val="en-GB"/>
              </w:rPr>
            </w:pPr>
          </w:p>
        </w:tc>
        <w:tc>
          <w:tcPr>
            <w:tcW w:w="9486" w:type="dxa"/>
            <w:tcBorders>
              <w:left w:val="single" w:sz="4" w:space="0" w:color="auto"/>
            </w:tcBorders>
          </w:tcPr>
          <w:p w14:paraId="36514F49" w14:textId="6BB7AAFE" w:rsidR="001C5CE4" w:rsidRPr="009C044E" w:rsidRDefault="009A23E1" w:rsidP="009C044E">
            <w:pPr>
              <w:rPr>
                <w:b/>
                <w:bCs/>
                <w:sz w:val="22"/>
                <w:szCs w:val="22"/>
                <w:lang w:val="en-GB"/>
              </w:rPr>
            </w:pPr>
            <w:r w:rsidRPr="009C044E">
              <w:rPr>
                <w:b/>
                <w:bCs/>
                <w:sz w:val="22"/>
                <w:szCs w:val="22"/>
                <w:lang w:val="en-GB"/>
              </w:rPr>
              <w:t>LADIES COMPETITIONS</w:t>
            </w:r>
          </w:p>
        </w:tc>
      </w:tr>
      <w:tr w:rsidR="00E11B46" w:rsidRPr="009C044E" w14:paraId="3736AA11" w14:textId="77777777" w:rsidTr="00416FBD">
        <w:sdt>
          <w:sdtPr>
            <w:rPr>
              <w:sz w:val="22"/>
              <w:szCs w:val="22"/>
              <w:lang w:val="en-GB"/>
            </w:rPr>
            <w:id w:val="-279725469"/>
            <w14:checkbox>
              <w14:checked w14:val="0"/>
              <w14:checkedState w14:val="2612" w14:font="MS Gothic"/>
              <w14:uncheckedState w14:val="2610" w14:font="MS Gothic"/>
            </w14:checkbox>
          </w:sdtPr>
          <w:sdtContent>
            <w:tc>
              <w:tcPr>
                <w:tcW w:w="496" w:type="dxa"/>
                <w:tcBorders>
                  <w:right w:val="single" w:sz="4" w:space="0" w:color="auto"/>
                </w:tcBorders>
              </w:tcPr>
              <w:p w14:paraId="16C5BC8A" w14:textId="087B7E97" w:rsidR="00E11B46" w:rsidRPr="009C044E" w:rsidRDefault="00C924A5" w:rsidP="00C924A5">
                <w:pPr>
                  <w:jc w:val="center"/>
                  <w:rPr>
                    <w:sz w:val="22"/>
                    <w:szCs w:val="22"/>
                    <w:lang w:val="en-GB"/>
                  </w:rPr>
                </w:pPr>
                <w:r>
                  <w:rPr>
                    <w:rFonts w:ascii="MS Gothic" w:eastAsia="MS Gothic" w:hAnsi="MS Gothic" w:hint="eastAsia"/>
                    <w:sz w:val="22"/>
                    <w:szCs w:val="22"/>
                    <w:lang w:val="en-GB"/>
                  </w:rPr>
                  <w:t>☐</w:t>
                </w:r>
              </w:p>
            </w:tc>
          </w:sdtContent>
        </w:sdt>
        <w:tc>
          <w:tcPr>
            <w:tcW w:w="236" w:type="dxa"/>
            <w:tcBorders>
              <w:top w:val="nil"/>
              <w:left w:val="single" w:sz="4" w:space="0" w:color="auto"/>
              <w:bottom w:val="nil"/>
              <w:right w:val="single" w:sz="4" w:space="0" w:color="auto"/>
            </w:tcBorders>
          </w:tcPr>
          <w:p w14:paraId="3ADEB8C6" w14:textId="77777777" w:rsidR="00E11B46" w:rsidRPr="009C044E" w:rsidRDefault="00E11B46" w:rsidP="009C044E">
            <w:pPr>
              <w:rPr>
                <w:sz w:val="22"/>
                <w:szCs w:val="22"/>
                <w:lang w:val="en-GB"/>
              </w:rPr>
            </w:pPr>
          </w:p>
        </w:tc>
        <w:tc>
          <w:tcPr>
            <w:tcW w:w="9486" w:type="dxa"/>
            <w:tcBorders>
              <w:left w:val="single" w:sz="4" w:space="0" w:color="auto"/>
            </w:tcBorders>
          </w:tcPr>
          <w:p w14:paraId="6222BBC3" w14:textId="77777777" w:rsidR="000A0A8A" w:rsidRPr="009C044E" w:rsidRDefault="000A0A8A" w:rsidP="009C044E">
            <w:pPr>
              <w:rPr>
                <w:sz w:val="22"/>
                <w:szCs w:val="22"/>
                <w:lang w:val="en-GB"/>
              </w:rPr>
            </w:pPr>
            <w:r w:rsidRPr="009C044E">
              <w:rPr>
                <w:sz w:val="22"/>
                <w:szCs w:val="22"/>
                <w:lang w:val="en-GB"/>
              </w:rPr>
              <w:t>THE FLEMING CUP</w:t>
            </w:r>
          </w:p>
          <w:p w14:paraId="0D635814" w14:textId="698A08A5" w:rsidR="00E11B46" w:rsidRPr="009C044E" w:rsidRDefault="000A0A8A" w:rsidP="009C044E">
            <w:pPr>
              <w:rPr>
                <w:sz w:val="22"/>
                <w:szCs w:val="22"/>
                <w:lang w:val="en-GB"/>
              </w:rPr>
            </w:pPr>
            <w:r w:rsidRPr="009C044E">
              <w:rPr>
                <w:sz w:val="22"/>
                <w:szCs w:val="22"/>
                <w:lang w:val="en-GB"/>
              </w:rPr>
              <w:t>A four-woods knock-out singles competition, first to 21 shots. This is the Ladies’ Club Championship, the winner of which is eligible to be entered into the following year’s Bowls England Champion of Champions competition by the Club Secretary.</w:t>
            </w:r>
          </w:p>
        </w:tc>
      </w:tr>
      <w:tr w:rsidR="00E11B46" w:rsidRPr="009C044E" w14:paraId="7DC0937E" w14:textId="77777777" w:rsidTr="00416FBD">
        <w:sdt>
          <w:sdtPr>
            <w:rPr>
              <w:sz w:val="22"/>
              <w:szCs w:val="22"/>
              <w:lang w:val="en-GB"/>
            </w:rPr>
            <w:id w:val="-132558793"/>
            <w14:checkbox>
              <w14:checked w14:val="0"/>
              <w14:checkedState w14:val="2612" w14:font="MS Gothic"/>
              <w14:uncheckedState w14:val="2610" w14:font="MS Gothic"/>
            </w14:checkbox>
          </w:sdtPr>
          <w:sdtContent>
            <w:tc>
              <w:tcPr>
                <w:tcW w:w="496" w:type="dxa"/>
                <w:tcBorders>
                  <w:right w:val="single" w:sz="4" w:space="0" w:color="auto"/>
                </w:tcBorders>
              </w:tcPr>
              <w:p w14:paraId="47272DDC" w14:textId="4E0788B5" w:rsidR="00E11B46" w:rsidRPr="009C044E" w:rsidRDefault="00E11B46" w:rsidP="00C924A5">
                <w:pPr>
                  <w:jc w:val="center"/>
                  <w:rPr>
                    <w:sz w:val="22"/>
                    <w:szCs w:val="22"/>
                    <w:lang w:val="en-GB"/>
                  </w:rPr>
                </w:pPr>
                <w:r w:rsidRPr="009C044E">
                  <w:rPr>
                    <w:rFonts w:ascii="MS Gothic" w:eastAsia="MS Gothic" w:hAnsi="MS Gothic" w:hint="eastAsia"/>
                    <w:sz w:val="22"/>
                    <w:szCs w:val="22"/>
                    <w:lang w:val="en-GB"/>
                  </w:rPr>
                  <w:t>☐</w:t>
                </w:r>
              </w:p>
            </w:tc>
          </w:sdtContent>
        </w:sdt>
        <w:tc>
          <w:tcPr>
            <w:tcW w:w="236" w:type="dxa"/>
            <w:tcBorders>
              <w:top w:val="nil"/>
              <w:left w:val="single" w:sz="4" w:space="0" w:color="auto"/>
              <w:bottom w:val="nil"/>
              <w:right w:val="single" w:sz="4" w:space="0" w:color="auto"/>
            </w:tcBorders>
          </w:tcPr>
          <w:p w14:paraId="4517290A" w14:textId="77777777" w:rsidR="00E11B46" w:rsidRPr="009C044E" w:rsidRDefault="00E11B46" w:rsidP="009C044E">
            <w:pPr>
              <w:rPr>
                <w:sz w:val="22"/>
                <w:szCs w:val="22"/>
                <w:lang w:val="en-GB"/>
              </w:rPr>
            </w:pPr>
          </w:p>
        </w:tc>
        <w:tc>
          <w:tcPr>
            <w:tcW w:w="9486" w:type="dxa"/>
            <w:tcBorders>
              <w:left w:val="single" w:sz="4" w:space="0" w:color="auto"/>
            </w:tcBorders>
          </w:tcPr>
          <w:p w14:paraId="783F7B6D" w14:textId="77777777" w:rsidR="006C05F4" w:rsidRPr="009C044E" w:rsidRDefault="006C05F4" w:rsidP="009C044E">
            <w:pPr>
              <w:rPr>
                <w:sz w:val="22"/>
                <w:szCs w:val="22"/>
                <w:lang w:val="en-GB"/>
              </w:rPr>
            </w:pPr>
            <w:r w:rsidRPr="009C044E">
              <w:rPr>
                <w:sz w:val="22"/>
                <w:szCs w:val="22"/>
                <w:lang w:val="en-GB"/>
              </w:rPr>
              <w:t>THE JOY LIDDELL ANNIVERSARY ROSE BOWL HANDICAP</w:t>
            </w:r>
          </w:p>
          <w:p w14:paraId="248E2F7D" w14:textId="366EFC2F" w:rsidR="00E11B46" w:rsidRPr="009C044E" w:rsidRDefault="006C05F4" w:rsidP="009C044E">
            <w:pPr>
              <w:rPr>
                <w:sz w:val="22"/>
                <w:szCs w:val="22"/>
                <w:lang w:val="en-GB"/>
              </w:rPr>
            </w:pPr>
            <w:r w:rsidRPr="009C044E">
              <w:rPr>
                <w:sz w:val="22"/>
                <w:szCs w:val="22"/>
                <w:lang w:val="en-GB"/>
              </w:rPr>
              <w:t>A four-woods knock-out handicap singles competition, first to 21 shots. The ‘net’ handicap of the two players is displayed at the start of the game.</w:t>
            </w:r>
          </w:p>
        </w:tc>
      </w:tr>
      <w:tr w:rsidR="00E11B46" w:rsidRPr="009C044E" w14:paraId="388CCBA1" w14:textId="77777777" w:rsidTr="00416FBD">
        <w:sdt>
          <w:sdtPr>
            <w:rPr>
              <w:sz w:val="22"/>
              <w:szCs w:val="22"/>
              <w:lang w:val="en-GB"/>
            </w:rPr>
            <w:id w:val="606629131"/>
            <w14:checkbox>
              <w14:checked w14:val="0"/>
              <w14:checkedState w14:val="2612" w14:font="MS Gothic"/>
              <w14:uncheckedState w14:val="2610" w14:font="MS Gothic"/>
            </w14:checkbox>
          </w:sdtPr>
          <w:sdtContent>
            <w:tc>
              <w:tcPr>
                <w:tcW w:w="496" w:type="dxa"/>
                <w:tcBorders>
                  <w:right w:val="single" w:sz="4" w:space="0" w:color="auto"/>
                </w:tcBorders>
              </w:tcPr>
              <w:p w14:paraId="5FE734BE" w14:textId="46085857" w:rsidR="00E11B46" w:rsidRPr="009C044E" w:rsidRDefault="00E11B46" w:rsidP="00C924A5">
                <w:pPr>
                  <w:jc w:val="center"/>
                  <w:rPr>
                    <w:sz w:val="22"/>
                    <w:szCs w:val="22"/>
                    <w:lang w:val="en-GB"/>
                  </w:rPr>
                </w:pPr>
                <w:r w:rsidRPr="009C044E">
                  <w:rPr>
                    <w:rFonts w:ascii="MS Gothic" w:eastAsia="MS Gothic" w:hAnsi="MS Gothic" w:hint="eastAsia"/>
                    <w:sz w:val="22"/>
                    <w:szCs w:val="22"/>
                    <w:lang w:val="en-GB"/>
                  </w:rPr>
                  <w:t>☐</w:t>
                </w:r>
              </w:p>
            </w:tc>
          </w:sdtContent>
        </w:sdt>
        <w:tc>
          <w:tcPr>
            <w:tcW w:w="236" w:type="dxa"/>
            <w:tcBorders>
              <w:top w:val="nil"/>
              <w:left w:val="single" w:sz="4" w:space="0" w:color="auto"/>
              <w:bottom w:val="nil"/>
              <w:right w:val="single" w:sz="4" w:space="0" w:color="auto"/>
            </w:tcBorders>
          </w:tcPr>
          <w:p w14:paraId="43DF537C" w14:textId="77777777" w:rsidR="00E11B46" w:rsidRPr="009C044E" w:rsidRDefault="00E11B46" w:rsidP="009C044E">
            <w:pPr>
              <w:rPr>
                <w:sz w:val="22"/>
                <w:szCs w:val="22"/>
                <w:lang w:val="en-GB"/>
              </w:rPr>
            </w:pPr>
          </w:p>
        </w:tc>
        <w:tc>
          <w:tcPr>
            <w:tcW w:w="9486" w:type="dxa"/>
            <w:tcBorders>
              <w:left w:val="single" w:sz="4" w:space="0" w:color="auto"/>
            </w:tcBorders>
          </w:tcPr>
          <w:p w14:paraId="7724C445" w14:textId="77777777" w:rsidR="00B4148E" w:rsidRPr="009C044E" w:rsidRDefault="00B4148E" w:rsidP="009C044E">
            <w:pPr>
              <w:rPr>
                <w:sz w:val="22"/>
                <w:szCs w:val="22"/>
                <w:lang w:val="en-GB"/>
              </w:rPr>
            </w:pPr>
            <w:r w:rsidRPr="009C044E">
              <w:rPr>
                <w:sz w:val="22"/>
                <w:szCs w:val="22"/>
                <w:lang w:val="en-GB"/>
              </w:rPr>
              <w:t>THE GILLY PAIRS</w:t>
            </w:r>
          </w:p>
          <w:p w14:paraId="69929C8D" w14:textId="588A814D" w:rsidR="00E11B46" w:rsidRPr="009C044E" w:rsidRDefault="00B4148E" w:rsidP="009C044E">
            <w:pPr>
              <w:rPr>
                <w:sz w:val="22"/>
                <w:szCs w:val="22"/>
                <w:lang w:val="en-GB"/>
              </w:rPr>
            </w:pPr>
            <w:r w:rsidRPr="009C044E">
              <w:rPr>
                <w:sz w:val="22"/>
                <w:szCs w:val="22"/>
                <w:lang w:val="en-GB"/>
              </w:rPr>
              <w:t xml:space="preserve">A four-woods </w:t>
            </w:r>
            <w:r w:rsidRPr="00DF2524">
              <w:rPr>
                <w:b/>
                <w:bCs/>
                <w:sz w:val="22"/>
                <w:szCs w:val="22"/>
                <w:lang w:val="en-GB"/>
              </w:rPr>
              <w:t>managed draw</w:t>
            </w:r>
            <w:r w:rsidRPr="009C044E">
              <w:rPr>
                <w:sz w:val="22"/>
                <w:szCs w:val="22"/>
                <w:lang w:val="en-GB"/>
              </w:rPr>
              <w:t xml:space="preserve"> pairs knock-out competition over 18 ends, each pair consisting of one high and one low handicap player.</w:t>
            </w:r>
          </w:p>
        </w:tc>
      </w:tr>
      <w:tr w:rsidR="00E11B46" w:rsidRPr="009C044E" w14:paraId="6EFAAED4" w14:textId="77777777" w:rsidTr="00416FBD">
        <w:tc>
          <w:tcPr>
            <w:tcW w:w="496" w:type="dxa"/>
            <w:tcBorders>
              <w:right w:val="single" w:sz="4" w:space="0" w:color="auto"/>
            </w:tcBorders>
          </w:tcPr>
          <w:p w14:paraId="0C6CA360" w14:textId="31EC7C11" w:rsidR="00E11B46" w:rsidRPr="009C044E" w:rsidRDefault="00E11B46" w:rsidP="00C924A5">
            <w:pPr>
              <w:jc w:val="center"/>
              <w:rPr>
                <w:sz w:val="22"/>
                <w:szCs w:val="22"/>
                <w:lang w:val="en-GB"/>
              </w:rPr>
            </w:pPr>
          </w:p>
        </w:tc>
        <w:tc>
          <w:tcPr>
            <w:tcW w:w="236" w:type="dxa"/>
            <w:tcBorders>
              <w:top w:val="nil"/>
              <w:left w:val="single" w:sz="4" w:space="0" w:color="auto"/>
              <w:bottom w:val="nil"/>
              <w:right w:val="single" w:sz="4" w:space="0" w:color="auto"/>
            </w:tcBorders>
          </w:tcPr>
          <w:p w14:paraId="3EC46315" w14:textId="77777777" w:rsidR="00E11B46" w:rsidRPr="009C044E" w:rsidRDefault="00E11B46" w:rsidP="009C044E">
            <w:pPr>
              <w:rPr>
                <w:sz w:val="22"/>
                <w:szCs w:val="22"/>
                <w:lang w:val="en-GB"/>
              </w:rPr>
            </w:pPr>
          </w:p>
        </w:tc>
        <w:tc>
          <w:tcPr>
            <w:tcW w:w="9486" w:type="dxa"/>
            <w:tcBorders>
              <w:left w:val="single" w:sz="4" w:space="0" w:color="auto"/>
            </w:tcBorders>
          </w:tcPr>
          <w:p w14:paraId="0F19E1DE" w14:textId="5B8777F4" w:rsidR="00E11B46" w:rsidRPr="009C044E" w:rsidRDefault="00E53BE3" w:rsidP="009C044E">
            <w:pPr>
              <w:rPr>
                <w:b/>
                <w:bCs/>
                <w:sz w:val="22"/>
                <w:szCs w:val="22"/>
                <w:lang w:val="en-GB"/>
              </w:rPr>
            </w:pPr>
            <w:r w:rsidRPr="009C044E">
              <w:rPr>
                <w:b/>
                <w:bCs/>
                <w:sz w:val="22"/>
                <w:szCs w:val="22"/>
                <w:lang w:val="en-GB"/>
              </w:rPr>
              <w:t>GENTLEMENS COMPETITIONS</w:t>
            </w:r>
          </w:p>
        </w:tc>
      </w:tr>
      <w:tr w:rsidR="00E11B46" w:rsidRPr="009C044E" w14:paraId="7888DA7B" w14:textId="77777777" w:rsidTr="00416FBD">
        <w:sdt>
          <w:sdtPr>
            <w:rPr>
              <w:sz w:val="22"/>
              <w:szCs w:val="22"/>
              <w:lang w:val="en-GB"/>
            </w:rPr>
            <w:id w:val="1675532420"/>
            <w14:checkbox>
              <w14:checked w14:val="0"/>
              <w14:checkedState w14:val="2612" w14:font="MS Gothic"/>
              <w14:uncheckedState w14:val="2610" w14:font="MS Gothic"/>
            </w14:checkbox>
          </w:sdtPr>
          <w:sdtContent>
            <w:tc>
              <w:tcPr>
                <w:tcW w:w="496" w:type="dxa"/>
                <w:tcBorders>
                  <w:right w:val="single" w:sz="4" w:space="0" w:color="auto"/>
                </w:tcBorders>
              </w:tcPr>
              <w:p w14:paraId="5F64C901" w14:textId="30CEBE87" w:rsidR="00E11B46" w:rsidRPr="009C044E" w:rsidRDefault="00E11B46" w:rsidP="00C924A5">
                <w:pPr>
                  <w:jc w:val="center"/>
                  <w:rPr>
                    <w:sz w:val="22"/>
                    <w:szCs w:val="22"/>
                    <w:lang w:val="en-GB"/>
                  </w:rPr>
                </w:pPr>
                <w:r w:rsidRPr="009C044E">
                  <w:rPr>
                    <w:rFonts w:ascii="MS Gothic" w:eastAsia="MS Gothic" w:hAnsi="MS Gothic" w:hint="eastAsia"/>
                    <w:sz w:val="22"/>
                    <w:szCs w:val="22"/>
                    <w:lang w:val="en-GB"/>
                  </w:rPr>
                  <w:t>☐</w:t>
                </w:r>
              </w:p>
            </w:tc>
          </w:sdtContent>
        </w:sdt>
        <w:tc>
          <w:tcPr>
            <w:tcW w:w="236" w:type="dxa"/>
            <w:tcBorders>
              <w:top w:val="nil"/>
              <w:left w:val="single" w:sz="4" w:space="0" w:color="auto"/>
              <w:bottom w:val="nil"/>
              <w:right w:val="single" w:sz="4" w:space="0" w:color="auto"/>
            </w:tcBorders>
          </w:tcPr>
          <w:p w14:paraId="3880055A" w14:textId="77777777" w:rsidR="00E11B46" w:rsidRPr="009C044E" w:rsidRDefault="00E11B46" w:rsidP="009C044E">
            <w:pPr>
              <w:rPr>
                <w:sz w:val="22"/>
                <w:szCs w:val="22"/>
                <w:lang w:val="en-GB"/>
              </w:rPr>
            </w:pPr>
          </w:p>
        </w:tc>
        <w:tc>
          <w:tcPr>
            <w:tcW w:w="9486" w:type="dxa"/>
            <w:tcBorders>
              <w:left w:val="single" w:sz="4" w:space="0" w:color="auto"/>
            </w:tcBorders>
          </w:tcPr>
          <w:p w14:paraId="4D8BF3FE" w14:textId="77777777" w:rsidR="00E261F0" w:rsidRPr="009C044E" w:rsidRDefault="00E261F0" w:rsidP="009C044E">
            <w:pPr>
              <w:rPr>
                <w:sz w:val="22"/>
                <w:szCs w:val="22"/>
                <w:lang w:val="en-GB"/>
              </w:rPr>
            </w:pPr>
            <w:r w:rsidRPr="009C044E">
              <w:rPr>
                <w:sz w:val="22"/>
                <w:szCs w:val="22"/>
                <w:lang w:val="en-GB"/>
              </w:rPr>
              <w:t xml:space="preserve">THE PRESIDENT’S CUP </w:t>
            </w:r>
          </w:p>
          <w:p w14:paraId="225A2D4E" w14:textId="0D1C383C" w:rsidR="00E11B46" w:rsidRPr="009C044E" w:rsidRDefault="00E261F0" w:rsidP="009C044E">
            <w:pPr>
              <w:rPr>
                <w:sz w:val="22"/>
                <w:szCs w:val="22"/>
                <w:lang w:val="en-GB"/>
              </w:rPr>
            </w:pPr>
            <w:r w:rsidRPr="009C044E">
              <w:rPr>
                <w:sz w:val="22"/>
                <w:szCs w:val="22"/>
                <w:lang w:val="en-GB"/>
              </w:rPr>
              <w:t>A four-woods knock-out singles competition, first to 21 shots. This is the Gentlemen’s Club Championship, the winner of which is eligible to be entered into the following year’s Bowls England Champion of Champions competition by the Club Secretary.</w:t>
            </w:r>
          </w:p>
        </w:tc>
      </w:tr>
      <w:tr w:rsidR="00E11B46" w:rsidRPr="009C044E" w14:paraId="2B481E91" w14:textId="77777777" w:rsidTr="00416FBD">
        <w:sdt>
          <w:sdtPr>
            <w:rPr>
              <w:sz w:val="22"/>
              <w:szCs w:val="22"/>
              <w:lang w:val="en-GB"/>
            </w:rPr>
            <w:id w:val="216016316"/>
            <w14:checkbox>
              <w14:checked w14:val="0"/>
              <w14:checkedState w14:val="2612" w14:font="MS Gothic"/>
              <w14:uncheckedState w14:val="2610" w14:font="MS Gothic"/>
            </w14:checkbox>
          </w:sdtPr>
          <w:sdtContent>
            <w:tc>
              <w:tcPr>
                <w:tcW w:w="496" w:type="dxa"/>
                <w:tcBorders>
                  <w:right w:val="single" w:sz="4" w:space="0" w:color="auto"/>
                </w:tcBorders>
              </w:tcPr>
              <w:p w14:paraId="35329606" w14:textId="7D59CA86" w:rsidR="00E11B46" w:rsidRPr="009C044E" w:rsidRDefault="00E11B46" w:rsidP="00C924A5">
                <w:pPr>
                  <w:jc w:val="center"/>
                  <w:rPr>
                    <w:sz w:val="22"/>
                    <w:szCs w:val="22"/>
                    <w:lang w:val="en-GB"/>
                  </w:rPr>
                </w:pPr>
                <w:r w:rsidRPr="009C044E">
                  <w:rPr>
                    <w:rFonts w:ascii="MS Gothic" w:eastAsia="MS Gothic" w:hAnsi="MS Gothic" w:hint="eastAsia"/>
                    <w:sz w:val="22"/>
                    <w:szCs w:val="22"/>
                    <w:lang w:val="en-GB"/>
                  </w:rPr>
                  <w:t>☐</w:t>
                </w:r>
              </w:p>
            </w:tc>
          </w:sdtContent>
        </w:sdt>
        <w:tc>
          <w:tcPr>
            <w:tcW w:w="236" w:type="dxa"/>
            <w:tcBorders>
              <w:top w:val="nil"/>
              <w:left w:val="single" w:sz="4" w:space="0" w:color="auto"/>
              <w:bottom w:val="nil"/>
              <w:right w:val="single" w:sz="4" w:space="0" w:color="auto"/>
            </w:tcBorders>
          </w:tcPr>
          <w:p w14:paraId="70B22909" w14:textId="77777777" w:rsidR="00E11B46" w:rsidRPr="009C044E" w:rsidRDefault="00E11B46" w:rsidP="009C044E">
            <w:pPr>
              <w:rPr>
                <w:sz w:val="22"/>
                <w:szCs w:val="22"/>
                <w:lang w:val="en-GB"/>
              </w:rPr>
            </w:pPr>
          </w:p>
        </w:tc>
        <w:tc>
          <w:tcPr>
            <w:tcW w:w="9486" w:type="dxa"/>
            <w:tcBorders>
              <w:left w:val="single" w:sz="4" w:space="0" w:color="auto"/>
            </w:tcBorders>
          </w:tcPr>
          <w:p w14:paraId="68ECC284" w14:textId="77777777" w:rsidR="00F839F3" w:rsidRPr="009C044E" w:rsidRDefault="00F839F3" w:rsidP="009C044E">
            <w:pPr>
              <w:rPr>
                <w:sz w:val="22"/>
                <w:szCs w:val="22"/>
                <w:lang w:val="en-GB"/>
              </w:rPr>
            </w:pPr>
            <w:r w:rsidRPr="009C044E">
              <w:rPr>
                <w:sz w:val="22"/>
                <w:szCs w:val="22"/>
                <w:lang w:val="en-GB"/>
              </w:rPr>
              <w:t>THE SCHOFIELD TROPHY HANDICAP</w:t>
            </w:r>
          </w:p>
          <w:p w14:paraId="7DDD3BB2" w14:textId="5DEF2216" w:rsidR="00E11B46" w:rsidRPr="009C044E" w:rsidRDefault="00F839F3" w:rsidP="009C044E">
            <w:pPr>
              <w:rPr>
                <w:sz w:val="22"/>
                <w:szCs w:val="22"/>
                <w:lang w:val="en-GB"/>
              </w:rPr>
            </w:pPr>
            <w:r w:rsidRPr="009C044E">
              <w:rPr>
                <w:sz w:val="22"/>
                <w:szCs w:val="22"/>
                <w:lang w:val="en-GB"/>
              </w:rPr>
              <w:t>A four-woods knock-out handicap singles competition, first to 21 shots. The ‘net’ handicap is displayed at the start of the game.</w:t>
            </w:r>
          </w:p>
        </w:tc>
      </w:tr>
      <w:tr w:rsidR="00E11B46" w:rsidRPr="009C044E" w14:paraId="2613FA6E" w14:textId="77777777" w:rsidTr="00416FBD">
        <w:sdt>
          <w:sdtPr>
            <w:rPr>
              <w:sz w:val="22"/>
              <w:szCs w:val="22"/>
              <w:lang w:val="en-GB"/>
            </w:rPr>
            <w:id w:val="-243886173"/>
            <w14:checkbox>
              <w14:checked w14:val="0"/>
              <w14:checkedState w14:val="2612" w14:font="MS Gothic"/>
              <w14:uncheckedState w14:val="2610" w14:font="MS Gothic"/>
            </w14:checkbox>
          </w:sdtPr>
          <w:sdtContent>
            <w:tc>
              <w:tcPr>
                <w:tcW w:w="496" w:type="dxa"/>
                <w:tcBorders>
                  <w:right w:val="single" w:sz="4" w:space="0" w:color="auto"/>
                </w:tcBorders>
              </w:tcPr>
              <w:p w14:paraId="08C960BE" w14:textId="5775222F" w:rsidR="00E11B46" w:rsidRPr="009C044E" w:rsidRDefault="00E11B46" w:rsidP="00C924A5">
                <w:pPr>
                  <w:jc w:val="center"/>
                  <w:rPr>
                    <w:sz w:val="22"/>
                    <w:szCs w:val="22"/>
                    <w:lang w:val="en-GB"/>
                  </w:rPr>
                </w:pPr>
                <w:r w:rsidRPr="009C044E">
                  <w:rPr>
                    <w:rFonts w:ascii="MS Gothic" w:eastAsia="MS Gothic" w:hAnsi="MS Gothic" w:hint="eastAsia"/>
                    <w:sz w:val="22"/>
                    <w:szCs w:val="22"/>
                    <w:lang w:val="en-GB"/>
                  </w:rPr>
                  <w:t>☐</w:t>
                </w:r>
              </w:p>
            </w:tc>
          </w:sdtContent>
        </w:sdt>
        <w:tc>
          <w:tcPr>
            <w:tcW w:w="236" w:type="dxa"/>
            <w:tcBorders>
              <w:top w:val="nil"/>
              <w:left w:val="single" w:sz="4" w:space="0" w:color="auto"/>
              <w:bottom w:val="nil"/>
              <w:right w:val="single" w:sz="4" w:space="0" w:color="auto"/>
            </w:tcBorders>
          </w:tcPr>
          <w:p w14:paraId="3091181D" w14:textId="77777777" w:rsidR="00E11B46" w:rsidRPr="009C044E" w:rsidRDefault="00E11B46" w:rsidP="009C044E">
            <w:pPr>
              <w:rPr>
                <w:sz w:val="22"/>
                <w:szCs w:val="22"/>
                <w:lang w:val="en-GB"/>
              </w:rPr>
            </w:pPr>
          </w:p>
        </w:tc>
        <w:tc>
          <w:tcPr>
            <w:tcW w:w="9486" w:type="dxa"/>
            <w:tcBorders>
              <w:left w:val="single" w:sz="4" w:space="0" w:color="auto"/>
            </w:tcBorders>
          </w:tcPr>
          <w:p w14:paraId="7BA394AF" w14:textId="77777777" w:rsidR="007A659C" w:rsidRPr="009C044E" w:rsidRDefault="007A659C" w:rsidP="009C044E">
            <w:pPr>
              <w:rPr>
                <w:sz w:val="22"/>
                <w:szCs w:val="22"/>
                <w:lang w:val="en-GB"/>
              </w:rPr>
            </w:pPr>
            <w:r w:rsidRPr="009C044E">
              <w:rPr>
                <w:sz w:val="22"/>
                <w:szCs w:val="22"/>
                <w:lang w:val="en-GB"/>
              </w:rPr>
              <w:t>THE GENTLEMEN’S PAIRS</w:t>
            </w:r>
          </w:p>
          <w:p w14:paraId="4956E820" w14:textId="4D8BF22A" w:rsidR="00E11B46" w:rsidRPr="009C044E" w:rsidRDefault="007A659C" w:rsidP="009C044E">
            <w:pPr>
              <w:rPr>
                <w:sz w:val="22"/>
                <w:szCs w:val="22"/>
                <w:lang w:val="en-GB"/>
              </w:rPr>
            </w:pPr>
            <w:r w:rsidRPr="009C044E">
              <w:rPr>
                <w:sz w:val="22"/>
                <w:szCs w:val="22"/>
                <w:lang w:val="en-GB"/>
              </w:rPr>
              <w:t xml:space="preserve">A four-woods </w:t>
            </w:r>
            <w:r w:rsidRPr="00DF2524">
              <w:rPr>
                <w:b/>
                <w:bCs/>
                <w:sz w:val="22"/>
                <w:szCs w:val="22"/>
                <w:lang w:val="en-GB"/>
              </w:rPr>
              <w:t>managed draw</w:t>
            </w:r>
            <w:r w:rsidRPr="009C044E">
              <w:rPr>
                <w:sz w:val="22"/>
                <w:szCs w:val="22"/>
                <w:lang w:val="en-GB"/>
              </w:rPr>
              <w:t xml:space="preserve"> pairs knock-out competition over 18 ends, each pair consisting of one high and one low handicap player.</w:t>
            </w:r>
          </w:p>
        </w:tc>
      </w:tr>
      <w:tr w:rsidR="00E11B46" w:rsidRPr="009C044E" w14:paraId="483598C3" w14:textId="77777777" w:rsidTr="00416FBD">
        <w:tc>
          <w:tcPr>
            <w:tcW w:w="496" w:type="dxa"/>
            <w:tcBorders>
              <w:right w:val="single" w:sz="4" w:space="0" w:color="auto"/>
            </w:tcBorders>
          </w:tcPr>
          <w:p w14:paraId="677B0987" w14:textId="73E89249" w:rsidR="00E11B46" w:rsidRPr="009C044E" w:rsidRDefault="00E11B46" w:rsidP="00C924A5">
            <w:pPr>
              <w:jc w:val="center"/>
              <w:rPr>
                <w:sz w:val="22"/>
                <w:szCs w:val="22"/>
                <w:lang w:val="en-GB"/>
              </w:rPr>
            </w:pPr>
          </w:p>
        </w:tc>
        <w:tc>
          <w:tcPr>
            <w:tcW w:w="236" w:type="dxa"/>
            <w:tcBorders>
              <w:top w:val="nil"/>
              <w:left w:val="single" w:sz="4" w:space="0" w:color="auto"/>
              <w:bottom w:val="nil"/>
              <w:right w:val="single" w:sz="4" w:space="0" w:color="auto"/>
            </w:tcBorders>
          </w:tcPr>
          <w:p w14:paraId="76296964" w14:textId="77777777" w:rsidR="00E11B46" w:rsidRPr="009C044E" w:rsidRDefault="00E11B46" w:rsidP="009C044E">
            <w:pPr>
              <w:rPr>
                <w:sz w:val="22"/>
                <w:szCs w:val="22"/>
                <w:lang w:val="en-GB"/>
              </w:rPr>
            </w:pPr>
          </w:p>
        </w:tc>
        <w:tc>
          <w:tcPr>
            <w:tcW w:w="9486" w:type="dxa"/>
            <w:tcBorders>
              <w:left w:val="single" w:sz="4" w:space="0" w:color="auto"/>
            </w:tcBorders>
          </w:tcPr>
          <w:p w14:paraId="2DBD0A01" w14:textId="764EE181" w:rsidR="00E11B46" w:rsidRPr="009C044E" w:rsidRDefault="00DC5BAC" w:rsidP="009C044E">
            <w:pPr>
              <w:rPr>
                <w:b/>
                <w:bCs/>
                <w:sz w:val="22"/>
                <w:szCs w:val="22"/>
                <w:lang w:val="en-GB"/>
              </w:rPr>
            </w:pPr>
            <w:r w:rsidRPr="009C044E">
              <w:rPr>
                <w:b/>
                <w:bCs/>
                <w:sz w:val="22"/>
                <w:szCs w:val="22"/>
                <w:lang w:val="en-GB"/>
              </w:rPr>
              <w:t>MIXED/OPEN ENTRY COMPETITIONS</w:t>
            </w:r>
          </w:p>
        </w:tc>
      </w:tr>
      <w:tr w:rsidR="00E11B46" w:rsidRPr="009C044E" w14:paraId="25B6A6A9" w14:textId="77777777" w:rsidTr="00416FBD">
        <w:sdt>
          <w:sdtPr>
            <w:rPr>
              <w:sz w:val="22"/>
              <w:szCs w:val="22"/>
              <w:lang w:val="en-GB"/>
            </w:rPr>
            <w:id w:val="-203401659"/>
            <w14:checkbox>
              <w14:checked w14:val="0"/>
              <w14:checkedState w14:val="2612" w14:font="MS Gothic"/>
              <w14:uncheckedState w14:val="2610" w14:font="MS Gothic"/>
            </w14:checkbox>
          </w:sdtPr>
          <w:sdtContent>
            <w:tc>
              <w:tcPr>
                <w:tcW w:w="496" w:type="dxa"/>
                <w:tcBorders>
                  <w:right w:val="single" w:sz="4" w:space="0" w:color="auto"/>
                </w:tcBorders>
              </w:tcPr>
              <w:p w14:paraId="4B3246DB" w14:textId="750B024F" w:rsidR="00E11B46" w:rsidRPr="009C044E" w:rsidRDefault="00E11B46" w:rsidP="00C924A5">
                <w:pPr>
                  <w:jc w:val="center"/>
                  <w:rPr>
                    <w:sz w:val="22"/>
                    <w:szCs w:val="22"/>
                    <w:lang w:val="en-GB"/>
                  </w:rPr>
                </w:pPr>
                <w:r w:rsidRPr="009C044E">
                  <w:rPr>
                    <w:rFonts w:ascii="MS Gothic" w:eastAsia="MS Gothic" w:hAnsi="MS Gothic" w:hint="eastAsia"/>
                    <w:sz w:val="22"/>
                    <w:szCs w:val="22"/>
                    <w:lang w:val="en-GB"/>
                  </w:rPr>
                  <w:t>☐</w:t>
                </w:r>
              </w:p>
            </w:tc>
          </w:sdtContent>
        </w:sdt>
        <w:tc>
          <w:tcPr>
            <w:tcW w:w="236" w:type="dxa"/>
            <w:tcBorders>
              <w:top w:val="nil"/>
              <w:left w:val="single" w:sz="4" w:space="0" w:color="auto"/>
              <w:bottom w:val="nil"/>
              <w:right w:val="single" w:sz="4" w:space="0" w:color="auto"/>
            </w:tcBorders>
          </w:tcPr>
          <w:p w14:paraId="62D52D7A" w14:textId="77777777" w:rsidR="00E11B46" w:rsidRPr="009C044E" w:rsidRDefault="00E11B46" w:rsidP="009C044E">
            <w:pPr>
              <w:rPr>
                <w:sz w:val="22"/>
                <w:szCs w:val="22"/>
                <w:lang w:val="en-GB"/>
              </w:rPr>
            </w:pPr>
          </w:p>
        </w:tc>
        <w:tc>
          <w:tcPr>
            <w:tcW w:w="9486" w:type="dxa"/>
            <w:tcBorders>
              <w:left w:val="single" w:sz="4" w:space="0" w:color="auto"/>
            </w:tcBorders>
          </w:tcPr>
          <w:p w14:paraId="0A87EBED" w14:textId="77777777" w:rsidR="00305E84" w:rsidRPr="009C044E" w:rsidRDefault="00305E84" w:rsidP="009C044E">
            <w:pPr>
              <w:rPr>
                <w:sz w:val="22"/>
                <w:szCs w:val="22"/>
                <w:lang w:val="en-GB"/>
              </w:rPr>
            </w:pPr>
            <w:r w:rsidRPr="009C044E">
              <w:rPr>
                <w:sz w:val="22"/>
                <w:szCs w:val="22"/>
                <w:lang w:val="en-GB"/>
              </w:rPr>
              <w:t>THE GORDONS OPEN SINGLES</w:t>
            </w:r>
          </w:p>
          <w:p w14:paraId="273E8D12" w14:textId="1B729501" w:rsidR="00E11B46" w:rsidRPr="009C044E" w:rsidRDefault="00305E84" w:rsidP="009C044E">
            <w:pPr>
              <w:rPr>
                <w:sz w:val="22"/>
                <w:szCs w:val="22"/>
                <w:lang w:val="en-GB"/>
              </w:rPr>
            </w:pPr>
            <w:r w:rsidRPr="009C044E">
              <w:rPr>
                <w:sz w:val="22"/>
                <w:szCs w:val="22"/>
                <w:lang w:val="en-GB"/>
              </w:rPr>
              <w:t xml:space="preserve">A four-woods knock out open singles competition, first to 21 shots. Named in honour of long-standing members and servants of the Club, Kay and Peter Gordon. </w:t>
            </w:r>
            <w:r w:rsidRPr="009C044E">
              <w:rPr>
                <w:b/>
                <w:bCs/>
                <w:sz w:val="22"/>
                <w:szCs w:val="22"/>
                <w:lang w:val="en-GB"/>
              </w:rPr>
              <w:t xml:space="preserve">A new rule for this competition has been introduced for </w:t>
            </w:r>
            <w:proofErr w:type="gramStart"/>
            <w:r w:rsidRPr="009C044E">
              <w:rPr>
                <w:b/>
                <w:bCs/>
                <w:sz w:val="22"/>
                <w:szCs w:val="22"/>
                <w:lang w:val="en-GB"/>
              </w:rPr>
              <w:t>2026,</w:t>
            </w:r>
            <w:proofErr w:type="gramEnd"/>
            <w:r w:rsidRPr="009C044E">
              <w:rPr>
                <w:b/>
                <w:bCs/>
                <w:sz w:val="22"/>
                <w:szCs w:val="22"/>
                <w:lang w:val="en-GB"/>
              </w:rPr>
              <w:t xml:space="preserve"> previous winners are not eligible for entry.</w:t>
            </w:r>
          </w:p>
        </w:tc>
      </w:tr>
      <w:tr w:rsidR="00E11B46" w:rsidRPr="009C044E" w14:paraId="4AFF6C8C" w14:textId="77777777" w:rsidTr="00416FBD">
        <w:sdt>
          <w:sdtPr>
            <w:rPr>
              <w:sz w:val="22"/>
              <w:szCs w:val="22"/>
              <w:lang w:val="en-GB"/>
            </w:rPr>
            <w:id w:val="-2067249438"/>
            <w14:checkbox>
              <w14:checked w14:val="0"/>
              <w14:checkedState w14:val="2612" w14:font="MS Gothic"/>
              <w14:uncheckedState w14:val="2610" w14:font="MS Gothic"/>
            </w14:checkbox>
          </w:sdtPr>
          <w:sdtContent>
            <w:tc>
              <w:tcPr>
                <w:tcW w:w="496" w:type="dxa"/>
                <w:tcBorders>
                  <w:right w:val="single" w:sz="4" w:space="0" w:color="auto"/>
                </w:tcBorders>
              </w:tcPr>
              <w:p w14:paraId="6B2460EE" w14:textId="55BF2E85" w:rsidR="00E11B46" w:rsidRPr="009C044E" w:rsidRDefault="00E11B46" w:rsidP="00C924A5">
                <w:pPr>
                  <w:jc w:val="center"/>
                  <w:rPr>
                    <w:sz w:val="22"/>
                    <w:szCs w:val="22"/>
                    <w:lang w:val="en-GB"/>
                  </w:rPr>
                </w:pPr>
                <w:r w:rsidRPr="009C044E">
                  <w:rPr>
                    <w:rFonts w:ascii="MS Gothic" w:eastAsia="MS Gothic" w:hAnsi="MS Gothic" w:hint="eastAsia"/>
                    <w:sz w:val="22"/>
                    <w:szCs w:val="22"/>
                    <w:lang w:val="en-GB"/>
                  </w:rPr>
                  <w:t>☐</w:t>
                </w:r>
              </w:p>
            </w:tc>
          </w:sdtContent>
        </w:sdt>
        <w:tc>
          <w:tcPr>
            <w:tcW w:w="236" w:type="dxa"/>
            <w:tcBorders>
              <w:top w:val="nil"/>
              <w:left w:val="single" w:sz="4" w:space="0" w:color="auto"/>
              <w:bottom w:val="nil"/>
              <w:right w:val="single" w:sz="4" w:space="0" w:color="auto"/>
            </w:tcBorders>
          </w:tcPr>
          <w:p w14:paraId="6DA78BDC" w14:textId="77777777" w:rsidR="00E11B46" w:rsidRPr="009C044E" w:rsidRDefault="00E11B46" w:rsidP="009C044E">
            <w:pPr>
              <w:rPr>
                <w:sz w:val="22"/>
                <w:szCs w:val="22"/>
                <w:lang w:val="en-GB"/>
              </w:rPr>
            </w:pPr>
          </w:p>
        </w:tc>
        <w:tc>
          <w:tcPr>
            <w:tcW w:w="9486" w:type="dxa"/>
            <w:tcBorders>
              <w:left w:val="single" w:sz="4" w:space="0" w:color="auto"/>
            </w:tcBorders>
          </w:tcPr>
          <w:p w14:paraId="0D54DAAF" w14:textId="6D98F114" w:rsidR="00BA0AA6" w:rsidRPr="009C044E" w:rsidRDefault="00BA0AA6" w:rsidP="009C044E">
            <w:pPr>
              <w:rPr>
                <w:sz w:val="22"/>
                <w:szCs w:val="22"/>
                <w:lang w:val="en-GB"/>
              </w:rPr>
            </w:pPr>
            <w:r w:rsidRPr="009C044E">
              <w:rPr>
                <w:sz w:val="22"/>
                <w:szCs w:val="22"/>
                <w:lang w:val="en-GB"/>
              </w:rPr>
              <w:t>THE EBOR 2-4-2 COMPETITION</w:t>
            </w:r>
          </w:p>
          <w:p w14:paraId="4FAD6B6F" w14:textId="0B56214D" w:rsidR="00E11B46" w:rsidRPr="009C044E" w:rsidRDefault="00BA0AA6" w:rsidP="009C044E">
            <w:pPr>
              <w:rPr>
                <w:sz w:val="22"/>
                <w:szCs w:val="22"/>
                <w:lang w:val="en-GB"/>
              </w:rPr>
            </w:pPr>
            <w:r w:rsidRPr="009C044E">
              <w:rPr>
                <w:sz w:val="22"/>
                <w:szCs w:val="22"/>
                <w:lang w:val="en-GB"/>
              </w:rPr>
              <w:t xml:space="preserve">A </w:t>
            </w:r>
            <w:r w:rsidRPr="009C044E">
              <w:rPr>
                <w:b/>
                <w:bCs/>
                <w:sz w:val="22"/>
                <w:szCs w:val="22"/>
                <w:lang w:val="en-GB"/>
              </w:rPr>
              <w:t>managed draw</w:t>
            </w:r>
            <w:r w:rsidRPr="009C044E">
              <w:rPr>
                <w:sz w:val="22"/>
                <w:szCs w:val="22"/>
                <w:lang w:val="en-GB"/>
              </w:rPr>
              <w:t>, four-woods open pairs competition over 16 ends, played in Australian pairs format, each pair consisting of one high and one low handicap player.</w:t>
            </w:r>
          </w:p>
        </w:tc>
      </w:tr>
      <w:tr w:rsidR="00E11B46" w:rsidRPr="009C044E" w14:paraId="23395403" w14:textId="77777777" w:rsidTr="00416FBD">
        <w:sdt>
          <w:sdtPr>
            <w:rPr>
              <w:sz w:val="22"/>
              <w:szCs w:val="22"/>
              <w:lang w:val="en-GB"/>
            </w:rPr>
            <w:id w:val="1154498309"/>
            <w14:checkbox>
              <w14:checked w14:val="0"/>
              <w14:checkedState w14:val="2612" w14:font="MS Gothic"/>
              <w14:uncheckedState w14:val="2610" w14:font="MS Gothic"/>
            </w14:checkbox>
          </w:sdtPr>
          <w:sdtContent>
            <w:tc>
              <w:tcPr>
                <w:tcW w:w="496" w:type="dxa"/>
                <w:tcBorders>
                  <w:right w:val="single" w:sz="4" w:space="0" w:color="auto"/>
                </w:tcBorders>
              </w:tcPr>
              <w:p w14:paraId="047ECF99" w14:textId="76507D00" w:rsidR="00E11B46" w:rsidRPr="009C044E" w:rsidRDefault="00E11B46" w:rsidP="00C924A5">
                <w:pPr>
                  <w:jc w:val="center"/>
                  <w:rPr>
                    <w:sz w:val="22"/>
                    <w:szCs w:val="22"/>
                    <w:lang w:val="en-GB"/>
                  </w:rPr>
                </w:pPr>
                <w:r w:rsidRPr="009C044E">
                  <w:rPr>
                    <w:rFonts w:ascii="MS Gothic" w:eastAsia="MS Gothic" w:hAnsi="MS Gothic" w:hint="eastAsia"/>
                    <w:sz w:val="22"/>
                    <w:szCs w:val="22"/>
                    <w:lang w:val="en-GB"/>
                  </w:rPr>
                  <w:t>☐</w:t>
                </w:r>
              </w:p>
            </w:tc>
          </w:sdtContent>
        </w:sdt>
        <w:tc>
          <w:tcPr>
            <w:tcW w:w="236" w:type="dxa"/>
            <w:tcBorders>
              <w:top w:val="nil"/>
              <w:left w:val="single" w:sz="4" w:space="0" w:color="auto"/>
              <w:bottom w:val="nil"/>
              <w:right w:val="single" w:sz="4" w:space="0" w:color="auto"/>
            </w:tcBorders>
          </w:tcPr>
          <w:p w14:paraId="0FEED52F" w14:textId="77777777" w:rsidR="00E11B46" w:rsidRPr="009C044E" w:rsidRDefault="00E11B46" w:rsidP="009C044E">
            <w:pPr>
              <w:rPr>
                <w:sz w:val="22"/>
                <w:szCs w:val="22"/>
                <w:lang w:val="en-GB"/>
              </w:rPr>
            </w:pPr>
          </w:p>
        </w:tc>
        <w:tc>
          <w:tcPr>
            <w:tcW w:w="9486" w:type="dxa"/>
            <w:tcBorders>
              <w:left w:val="single" w:sz="4" w:space="0" w:color="auto"/>
            </w:tcBorders>
          </w:tcPr>
          <w:p w14:paraId="621F3B38" w14:textId="77777777" w:rsidR="00382BF2" w:rsidRPr="009C044E" w:rsidRDefault="00382BF2" w:rsidP="009C044E">
            <w:pPr>
              <w:rPr>
                <w:sz w:val="22"/>
                <w:szCs w:val="22"/>
                <w:lang w:val="en-GB"/>
              </w:rPr>
            </w:pPr>
            <w:r w:rsidRPr="009C044E">
              <w:rPr>
                <w:sz w:val="22"/>
                <w:szCs w:val="22"/>
                <w:lang w:val="en-GB"/>
              </w:rPr>
              <w:t xml:space="preserve">THE HOROBIN TROPHY </w:t>
            </w:r>
          </w:p>
          <w:p w14:paraId="5875332E" w14:textId="632FC2AF" w:rsidR="00E11B46" w:rsidRPr="009C044E" w:rsidRDefault="00382BF2" w:rsidP="009C044E">
            <w:pPr>
              <w:rPr>
                <w:sz w:val="22"/>
                <w:szCs w:val="22"/>
                <w:lang w:val="en-GB"/>
              </w:rPr>
            </w:pPr>
            <w:r w:rsidRPr="009C044E">
              <w:rPr>
                <w:sz w:val="22"/>
                <w:szCs w:val="22"/>
                <w:lang w:val="en-GB"/>
              </w:rPr>
              <w:t xml:space="preserve">A </w:t>
            </w:r>
            <w:r w:rsidRPr="00780BA6">
              <w:rPr>
                <w:b/>
                <w:bCs/>
                <w:sz w:val="22"/>
                <w:szCs w:val="22"/>
                <w:lang w:val="en-GB"/>
              </w:rPr>
              <w:t>managed draw</w:t>
            </w:r>
            <w:r w:rsidRPr="009C044E">
              <w:rPr>
                <w:sz w:val="22"/>
                <w:szCs w:val="22"/>
                <w:lang w:val="en-GB"/>
              </w:rPr>
              <w:t xml:space="preserve"> four-woods mixed pairs knock-out competition, played over 18 ends, each pair consisting of one high and one low handicap player.</w:t>
            </w:r>
          </w:p>
        </w:tc>
      </w:tr>
      <w:tr w:rsidR="00E11B46" w:rsidRPr="009C044E" w14:paraId="1C743008" w14:textId="77777777" w:rsidTr="00416FBD">
        <w:sdt>
          <w:sdtPr>
            <w:rPr>
              <w:sz w:val="22"/>
              <w:szCs w:val="22"/>
              <w:lang w:val="en-GB"/>
            </w:rPr>
            <w:id w:val="296805715"/>
            <w14:checkbox>
              <w14:checked w14:val="0"/>
              <w14:checkedState w14:val="2612" w14:font="MS Gothic"/>
              <w14:uncheckedState w14:val="2610" w14:font="MS Gothic"/>
            </w14:checkbox>
          </w:sdtPr>
          <w:sdtContent>
            <w:tc>
              <w:tcPr>
                <w:tcW w:w="496" w:type="dxa"/>
                <w:tcBorders>
                  <w:right w:val="single" w:sz="4" w:space="0" w:color="auto"/>
                </w:tcBorders>
              </w:tcPr>
              <w:p w14:paraId="6958CAEF" w14:textId="0B112B00" w:rsidR="00E11B46" w:rsidRPr="009C044E" w:rsidRDefault="00E11B46" w:rsidP="00C924A5">
                <w:pPr>
                  <w:spacing w:before="40" w:after="40"/>
                  <w:jc w:val="center"/>
                  <w:rPr>
                    <w:sz w:val="22"/>
                    <w:szCs w:val="22"/>
                    <w:lang w:val="en-GB"/>
                  </w:rPr>
                </w:pPr>
                <w:r w:rsidRPr="009C044E">
                  <w:rPr>
                    <w:rFonts w:ascii="MS Gothic" w:eastAsia="MS Gothic" w:hAnsi="MS Gothic" w:hint="eastAsia"/>
                    <w:sz w:val="22"/>
                    <w:szCs w:val="22"/>
                    <w:lang w:val="en-GB"/>
                  </w:rPr>
                  <w:t>☐</w:t>
                </w:r>
              </w:p>
            </w:tc>
          </w:sdtContent>
        </w:sdt>
        <w:tc>
          <w:tcPr>
            <w:tcW w:w="236" w:type="dxa"/>
            <w:tcBorders>
              <w:top w:val="nil"/>
              <w:left w:val="single" w:sz="4" w:space="0" w:color="auto"/>
              <w:bottom w:val="nil"/>
              <w:right w:val="single" w:sz="4" w:space="0" w:color="auto"/>
            </w:tcBorders>
          </w:tcPr>
          <w:p w14:paraId="0E6E167B" w14:textId="77777777" w:rsidR="00E11B46" w:rsidRPr="009C044E" w:rsidRDefault="00E11B46" w:rsidP="00E61BA6">
            <w:pPr>
              <w:spacing w:before="40" w:after="40"/>
              <w:rPr>
                <w:sz w:val="22"/>
                <w:szCs w:val="22"/>
                <w:lang w:val="en-GB"/>
              </w:rPr>
            </w:pPr>
          </w:p>
        </w:tc>
        <w:tc>
          <w:tcPr>
            <w:tcW w:w="9486" w:type="dxa"/>
            <w:tcBorders>
              <w:left w:val="single" w:sz="4" w:space="0" w:color="auto"/>
            </w:tcBorders>
          </w:tcPr>
          <w:p w14:paraId="4D0D5BCF" w14:textId="77777777" w:rsidR="009D3F5D" w:rsidRPr="009C044E" w:rsidRDefault="009D3F5D" w:rsidP="00E61BA6">
            <w:pPr>
              <w:rPr>
                <w:sz w:val="22"/>
                <w:szCs w:val="22"/>
                <w:lang w:val="en-GB"/>
              </w:rPr>
            </w:pPr>
            <w:r w:rsidRPr="009C044E">
              <w:rPr>
                <w:sz w:val="22"/>
                <w:szCs w:val="22"/>
                <w:lang w:val="en-GB"/>
              </w:rPr>
              <w:t>THE FENWICK TROPHY</w:t>
            </w:r>
          </w:p>
          <w:p w14:paraId="3061367D" w14:textId="759FB229" w:rsidR="00E11B46" w:rsidRPr="002E11FE" w:rsidRDefault="009D3F5D" w:rsidP="000C1C53">
            <w:pPr>
              <w:tabs>
                <w:tab w:val="left" w:pos="8828"/>
                <w:tab w:val="left" w:pos="9092"/>
              </w:tabs>
              <w:spacing w:before="40" w:after="40"/>
              <w:rPr>
                <w:sz w:val="22"/>
                <w:szCs w:val="22"/>
                <w:u w:val="single"/>
                <w:lang w:val="en-GB"/>
              </w:rPr>
            </w:pPr>
            <w:r w:rsidRPr="009C044E">
              <w:rPr>
                <w:sz w:val="22"/>
                <w:szCs w:val="22"/>
                <w:lang w:val="en-GB"/>
              </w:rPr>
              <w:t xml:space="preserve">A two-woods mixed pairs knock-out competition, played over 18 ends, </w:t>
            </w:r>
            <w:r w:rsidRPr="00DF2524">
              <w:rPr>
                <w:b/>
                <w:bCs/>
                <w:sz w:val="22"/>
                <w:szCs w:val="22"/>
                <w:u w:val="single"/>
                <w:lang w:val="en-GB"/>
              </w:rPr>
              <w:t>pairs being self-selected</w:t>
            </w:r>
            <w:r w:rsidRPr="009C044E">
              <w:rPr>
                <w:sz w:val="22"/>
                <w:szCs w:val="22"/>
                <w:lang w:val="en-GB"/>
              </w:rPr>
              <w:t xml:space="preserve"> rather than drawn. </w:t>
            </w:r>
            <w:r w:rsidR="00826502" w:rsidRPr="00E16418">
              <w:rPr>
                <w:b/>
                <w:bCs/>
                <w:color w:val="EE0000"/>
                <w:sz w:val="22"/>
                <w:szCs w:val="22"/>
                <w:lang w:val="en-GB"/>
              </w:rPr>
              <w:t>Partners name (blank for partner required):</w:t>
            </w:r>
            <w:r w:rsidR="002E11FE">
              <w:rPr>
                <w:b/>
                <w:bCs/>
                <w:sz w:val="22"/>
                <w:szCs w:val="22"/>
                <w:lang w:val="en-GB"/>
              </w:rPr>
              <w:t xml:space="preserve"> </w:t>
            </w:r>
          </w:p>
        </w:tc>
      </w:tr>
      <w:tr w:rsidR="00E11B46" w:rsidRPr="009C044E" w14:paraId="06CCB929" w14:textId="77777777" w:rsidTr="00416FBD">
        <w:sdt>
          <w:sdtPr>
            <w:rPr>
              <w:sz w:val="22"/>
              <w:szCs w:val="22"/>
              <w:lang w:val="en-GB"/>
            </w:rPr>
            <w:id w:val="1498841975"/>
            <w14:checkbox>
              <w14:checked w14:val="0"/>
              <w14:checkedState w14:val="2612" w14:font="MS Gothic"/>
              <w14:uncheckedState w14:val="2610" w14:font="MS Gothic"/>
            </w14:checkbox>
          </w:sdtPr>
          <w:sdtContent>
            <w:tc>
              <w:tcPr>
                <w:tcW w:w="496" w:type="dxa"/>
                <w:tcBorders>
                  <w:right w:val="single" w:sz="4" w:space="0" w:color="auto"/>
                </w:tcBorders>
              </w:tcPr>
              <w:p w14:paraId="3063557C" w14:textId="185AA48E" w:rsidR="00E11B46" w:rsidRPr="009C044E" w:rsidRDefault="002469A7" w:rsidP="00C924A5">
                <w:pPr>
                  <w:jc w:val="center"/>
                  <w:rPr>
                    <w:sz w:val="22"/>
                    <w:szCs w:val="22"/>
                    <w:lang w:val="en-GB"/>
                  </w:rPr>
                </w:pPr>
                <w:r>
                  <w:rPr>
                    <w:rFonts w:ascii="MS Gothic" w:eastAsia="MS Gothic" w:hAnsi="MS Gothic" w:hint="eastAsia"/>
                    <w:sz w:val="22"/>
                    <w:szCs w:val="22"/>
                    <w:lang w:val="en-GB"/>
                  </w:rPr>
                  <w:t>☐</w:t>
                </w:r>
              </w:p>
            </w:tc>
          </w:sdtContent>
        </w:sdt>
        <w:tc>
          <w:tcPr>
            <w:tcW w:w="236" w:type="dxa"/>
            <w:tcBorders>
              <w:top w:val="nil"/>
              <w:left w:val="single" w:sz="4" w:space="0" w:color="auto"/>
              <w:bottom w:val="nil"/>
              <w:right w:val="single" w:sz="4" w:space="0" w:color="auto"/>
            </w:tcBorders>
          </w:tcPr>
          <w:p w14:paraId="6DD340D3" w14:textId="77777777" w:rsidR="00E11B46" w:rsidRPr="009C044E" w:rsidRDefault="00E11B46" w:rsidP="009C044E">
            <w:pPr>
              <w:rPr>
                <w:sz w:val="22"/>
                <w:szCs w:val="22"/>
                <w:lang w:val="en-GB"/>
              </w:rPr>
            </w:pPr>
          </w:p>
        </w:tc>
        <w:tc>
          <w:tcPr>
            <w:tcW w:w="9486" w:type="dxa"/>
            <w:tcBorders>
              <w:left w:val="single" w:sz="4" w:space="0" w:color="auto"/>
            </w:tcBorders>
          </w:tcPr>
          <w:p w14:paraId="42961D2E" w14:textId="77777777" w:rsidR="0041417F" w:rsidRPr="009C044E" w:rsidRDefault="0041417F" w:rsidP="009C044E">
            <w:pPr>
              <w:rPr>
                <w:sz w:val="22"/>
                <w:szCs w:val="22"/>
                <w:lang w:val="en-GB"/>
              </w:rPr>
            </w:pPr>
            <w:r w:rsidRPr="009C044E">
              <w:rPr>
                <w:sz w:val="22"/>
                <w:szCs w:val="22"/>
                <w:lang w:val="en-GB"/>
              </w:rPr>
              <w:t>THE VERITY FREARSON MIXED TRIPLES COMPETITION</w:t>
            </w:r>
          </w:p>
          <w:p w14:paraId="5C6AC321" w14:textId="145DF0BD" w:rsidR="00E11B46" w:rsidRPr="009C044E" w:rsidRDefault="0041417F" w:rsidP="009C044E">
            <w:pPr>
              <w:rPr>
                <w:sz w:val="22"/>
                <w:szCs w:val="22"/>
                <w:lang w:val="en-GB"/>
              </w:rPr>
            </w:pPr>
            <w:r w:rsidRPr="009C044E">
              <w:rPr>
                <w:sz w:val="22"/>
                <w:szCs w:val="22"/>
                <w:lang w:val="en-GB"/>
              </w:rPr>
              <w:t>A three-woods mixed triples play</w:t>
            </w:r>
            <w:r w:rsidR="009C044E" w:rsidRPr="009C044E">
              <w:rPr>
                <w:sz w:val="22"/>
                <w:szCs w:val="22"/>
                <w:lang w:val="en-GB"/>
              </w:rPr>
              <w:t>ed</w:t>
            </w:r>
            <w:r w:rsidRPr="009C044E">
              <w:rPr>
                <w:sz w:val="22"/>
                <w:szCs w:val="22"/>
                <w:lang w:val="en-GB"/>
              </w:rPr>
              <w:t xml:space="preserve"> in a round-robin format over one day (8</w:t>
            </w:r>
            <w:r w:rsidRPr="009C044E">
              <w:rPr>
                <w:sz w:val="22"/>
                <w:szCs w:val="22"/>
                <w:vertAlign w:val="superscript"/>
                <w:lang w:val="en-GB"/>
              </w:rPr>
              <w:t>th</w:t>
            </w:r>
            <w:r w:rsidRPr="009C044E">
              <w:rPr>
                <w:sz w:val="22"/>
                <w:szCs w:val="22"/>
                <w:lang w:val="en-GB"/>
              </w:rPr>
              <w:t xml:space="preserve"> AUG 2026), leading to a final which is played on the Finals Weekend. Each team should contain one new/recent member with no more than two seasons’ outdoor bowling experience.</w:t>
            </w:r>
          </w:p>
        </w:tc>
      </w:tr>
    </w:tbl>
    <w:p w14:paraId="55C6BEA9" w14:textId="77777777" w:rsidR="001E47E6" w:rsidRDefault="001E47E6" w:rsidP="00E61BA6">
      <w:pPr>
        <w:rPr>
          <w:sz w:val="28"/>
          <w:szCs w:val="28"/>
          <w:lang w:val="en-GB"/>
        </w:rPr>
      </w:pPr>
    </w:p>
    <w:sectPr w:rsidR="001E47E6" w:rsidSect="00E61BA6">
      <w:headerReference w:type="default" r:id="rId9"/>
      <w:headerReference w:type="first" r:id="rId10"/>
      <w:footerReference w:type="first" r:id="rId11"/>
      <w:pgSz w:w="11906" w:h="16838"/>
      <w:pgMar w:top="533" w:right="839" w:bottom="142" w:left="839" w:header="0" w:footer="0" w:gutter="0"/>
      <w:cols w:space="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C10740" w14:textId="77777777" w:rsidR="00E7055A" w:rsidRDefault="00E7055A">
      <w:r>
        <w:separator/>
      </w:r>
    </w:p>
  </w:endnote>
  <w:endnote w:type="continuationSeparator" w:id="0">
    <w:p w14:paraId="39526010" w14:textId="77777777" w:rsidR="00E7055A" w:rsidRDefault="00E705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9E253" w14:textId="77777777" w:rsidR="00574635" w:rsidRDefault="005746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C56C3" w14:textId="77777777" w:rsidR="00E7055A" w:rsidRDefault="00E7055A">
      <w:r>
        <w:separator/>
      </w:r>
    </w:p>
  </w:footnote>
  <w:footnote w:type="continuationSeparator" w:id="0">
    <w:p w14:paraId="1D6478B2" w14:textId="77777777" w:rsidR="00E7055A" w:rsidRDefault="00E705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5FE41" w14:textId="77777777" w:rsidR="00574635" w:rsidRDefault="00574635">
    <w:pPr>
      <w:pStyle w:val="Header"/>
      <w:rPr>
        <w:b/>
        <w:bCs/>
        <w:color w:val="0070C0"/>
        <w:sz w:val="10"/>
        <w:szCs w:val="10"/>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92E04" w14:textId="77777777" w:rsidR="00574635" w:rsidRDefault="00574635">
    <w:pPr>
      <w:pStyle w:val="Header"/>
      <w:rPr>
        <w:sz w:val="32"/>
        <w:szCs w:val="32"/>
        <w:lang w:val="en-GB"/>
      </w:rPr>
    </w:pPr>
  </w:p>
  <w:p w14:paraId="16470D7F" w14:textId="77777777" w:rsidR="00574635" w:rsidRDefault="00574635">
    <w:pPr>
      <w:pStyle w:val="Header"/>
      <w:rPr>
        <w:b/>
        <w:bCs/>
        <w:color w:val="0070C0"/>
        <w:sz w:val="32"/>
        <w:szCs w:val="32"/>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6B722F"/>
    <w:multiLevelType w:val="hybridMultilevel"/>
    <w:tmpl w:val="ECE4A30C"/>
    <w:lvl w:ilvl="0" w:tplc="CA68A1C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367984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embedSystemFonts/>
  <w:bordersDoNotSurroundHeader/>
  <w:bordersDoNotSurroundFooter/>
  <w:proofState w:spelling="clean" w:grammar="clean"/>
  <w:documentProtection w:edit="forms" w:enforcement="0"/>
  <w:defaultTabStop w:val="720"/>
  <w:drawingGridVerticalSpacing w:val="156"/>
  <w:displayHorizontalDrawingGridEvery w:val="0"/>
  <w:displayVerticalDrawingGridEvery w:val="2"/>
  <w:characterSpacingControl w:val="doNotCompres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2C2908B4"/>
    <w:rsid w:val="00001701"/>
    <w:rsid w:val="0001715F"/>
    <w:rsid w:val="000A0A8A"/>
    <w:rsid w:val="000A3116"/>
    <w:rsid w:val="000C1C53"/>
    <w:rsid w:val="000E0D1A"/>
    <w:rsid w:val="001109EA"/>
    <w:rsid w:val="00142B6D"/>
    <w:rsid w:val="00166C9C"/>
    <w:rsid w:val="00170170"/>
    <w:rsid w:val="0017349C"/>
    <w:rsid w:val="00184B31"/>
    <w:rsid w:val="00193A25"/>
    <w:rsid w:val="001C5CE4"/>
    <w:rsid w:val="001E47E6"/>
    <w:rsid w:val="00215C8B"/>
    <w:rsid w:val="00215E3B"/>
    <w:rsid w:val="002350F3"/>
    <w:rsid w:val="002469A7"/>
    <w:rsid w:val="002747F0"/>
    <w:rsid w:val="002774E0"/>
    <w:rsid w:val="00280279"/>
    <w:rsid w:val="002B013C"/>
    <w:rsid w:val="002B39AB"/>
    <w:rsid w:val="002C3414"/>
    <w:rsid w:val="002C44CE"/>
    <w:rsid w:val="002E11FE"/>
    <w:rsid w:val="002F319A"/>
    <w:rsid w:val="002F5828"/>
    <w:rsid w:val="00305E84"/>
    <w:rsid w:val="00351181"/>
    <w:rsid w:val="00375FBD"/>
    <w:rsid w:val="00382BF2"/>
    <w:rsid w:val="003A5F31"/>
    <w:rsid w:val="003B46F0"/>
    <w:rsid w:val="003B7E98"/>
    <w:rsid w:val="003D2375"/>
    <w:rsid w:val="0041417F"/>
    <w:rsid w:val="00416FBD"/>
    <w:rsid w:val="00421880"/>
    <w:rsid w:val="0044556B"/>
    <w:rsid w:val="004609B4"/>
    <w:rsid w:val="00464CA8"/>
    <w:rsid w:val="00470429"/>
    <w:rsid w:val="004A28A5"/>
    <w:rsid w:val="004F4AFB"/>
    <w:rsid w:val="00527B49"/>
    <w:rsid w:val="005308A4"/>
    <w:rsid w:val="00530E40"/>
    <w:rsid w:val="00574635"/>
    <w:rsid w:val="00574D13"/>
    <w:rsid w:val="00596DE4"/>
    <w:rsid w:val="005B78CF"/>
    <w:rsid w:val="005F54D6"/>
    <w:rsid w:val="006067A4"/>
    <w:rsid w:val="00612871"/>
    <w:rsid w:val="0064182E"/>
    <w:rsid w:val="00650C60"/>
    <w:rsid w:val="006623B5"/>
    <w:rsid w:val="006919F0"/>
    <w:rsid w:val="006C05F4"/>
    <w:rsid w:val="006E28A7"/>
    <w:rsid w:val="0070005E"/>
    <w:rsid w:val="0070380C"/>
    <w:rsid w:val="007126E5"/>
    <w:rsid w:val="00735D67"/>
    <w:rsid w:val="007534B7"/>
    <w:rsid w:val="00754BC4"/>
    <w:rsid w:val="00780BA6"/>
    <w:rsid w:val="00795D3B"/>
    <w:rsid w:val="007A53D5"/>
    <w:rsid w:val="007A659C"/>
    <w:rsid w:val="00813B7F"/>
    <w:rsid w:val="00826502"/>
    <w:rsid w:val="00840B5B"/>
    <w:rsid w:val="00861962"/>
    <w:rsid w:val="00872204"/>
    <w:rsid w:val="00885DC2"/>
    <w:rsid w:val="008877C2"/>
    <w:rsid w:val="00906E77"/>
    <w:rsid w:val="00914D36"/>
    <w:rsid w:val="00941819"/>
    <w:rsid w:val="009568BC"/>
    <w:rsid w:val="0097242C"/>
    <w:rsid w:val="00972F1E"/>
    <w:rsid w:val="00975028"/>
    <w:rsid w:val="00981EE8"/>
    <w:rsid w:val="00983FD1"/>
    <w:rsid w:val="009A23E1"/>
    <w:rsid w:val="009C044E"/>
    <w:rsid w:val="009D3F5D"/>
    <w:rsid w:val="009E7CA1"/>
    <w:rsid w:val="00A173B6"/>
    <w:rsid w:val="00A24090"/>
    <w:rsid w:val="00A26E7E"/>
    <w:rsid w:val="00A95B77"/>
    <w:rsid w:val="00AB25EC"/>
    <w:rsid w:val="00AC1D4A"/>
    <w:rsid w:val="00AD2E16"/>
    <w:rsid w:val="00AE626E"/>
    <w:rsid w:val="00B21D5F"/>
    <w:rsid w:val="00B34F57"/>
    <w:rsid w:val="00B36F6E"/>
    <w:rsid w:val="00B4148E"/>
    <w:rsid w:val="00B63E37"/>
    <w:rsid w:val="00B70ADC"/>
    <w:rsid w:val="00B8354F"/>
    <w:rsid w:val="00BA0AA6"/>
    <w:rsid w:val="00BF335C"/>
    <w:rsid w:val="00C147FB"/>
    <w:rsid w:val="00C537C6"/>
    <w:rsid w:val="00C61D0F"/>
    <w:rsid w:val="00C63EC7"/>
    <w:rsid w:val="00C9066C"/>
    <w:rsid w:val="00C9108D"/>
    <w:rsid w:val="00C924A5"/>
    <w:rsid w:val="00C94285"/>
    <w:rsid w:val="00CB2929"/>
    <w:rsid w:val="00CD0DCD"/>
    <w:rsid w:val="00CF51B7"/>
    <w:rsid w:val="00CF7DA6"/>
    <w:rsid w:val="00D22274"/>
    <w:rsid w:val="00D353CC"/>
    <w:rsid w:val="00D438E2"/>
    <w:rsid w:val="00D600C1"/>
    <w:rsid w:val="00DA6B33"/>
    <w:rsid w:val="00DC5BAC"/>
    <w:rsid w:val="00DD1AE7"/>
    <w:rsid w:val="00DD3B2D"/>
    <w:rsid w:val="00DF2524"/>
    <w:rsid w:val="00E02183"/>
    <w:rsid w:val="00E11B46"/>
    <w:rsid w:val="00E15FA0"/>
    <w:rsid w:val="00E16418"/>
    <w:rsid w:val="00E261F0"/>
    <w:rsid w:val="00E34EA5"/>
    <w:rsid w:val="00E53BE3"/>
    <w:rsid w:val="00E61BA6"/>
    <w:rsid w:val="00E67D37"/>
    <w:rsid w:val="00E7055A"/>
    <w:rsid w:val="00E76009"/>
    <w:rsid w:val="00E76AE8"/>
    <w:rsid w:val="00ED7BE8"/>
    <w:rsid w:val="00F52657"/>
    <w:rsid w:val="00F839F3"/>
    <w:rsid w:val="00F8429A"/>
    <w:rsid w:val="00F92426"/>
    <w:rsid w:val="00F93A41"/>
    <w:rsid w:val="00F9416E"/>
    <w:rsid w:val="00F94787"/>
    <w:rsid w:val="00F96B36"/>
    <w:rsid w:val="00FB5685"/>
    <w:rsid w:val="00FF3D1F"/>
    <w:rsid w:val="010F614E"/>
    <w:rsid w:val="02200F9B"/>
    <w:rsid w:val="03EA06F3"/>
    <w:rsid w:val="06E6004D"/>
    <w:rsid w:val="07171F30"/>
    <w:rsid w:val="07AC2C0B"/>
    <w:rsid w:val="087C2D8F"/>
    <w:rsid w:val="097C21E2"/>
    <w:rsid w:val="0B1D26F9"/>
    <w:rsid w:val="0BFA18EE"/>
    <w:rsid w:val="0DD36677"/>
    <w:rsid w:val="0F793DCD"/>
    <w:rsid w:val="11AD013D"/>
    <w:rsid w:val="12C765EB"/>
    <w:rsid w:val="142D6B3D"/>
    <w:rsid w:val="1785762C"/>
    <w:rsid w:val="1BBC5A41"/>
    <w:rsid w:val="1F7A7CAF"/>
    <w:rsid w:val="1FD83D32"/>
    <w:rsid w:val="23582924"/>
    <w:rsid w:val="27054BFD"/>
    <w:rsid w:val="290F74D3"/>
    <w:rsid w:val="2B8362E2"/>
    <w:rsid w:val="2C252273"/>
    <w:rsid w:val="2C2908B4"/>
    <w:rsid w:val="352724B8"/>
    <w:rsid w:val="3AEB7631"/>
    <w:rsid w:val="469B4449"/>
    <w:rsid w:val="49393221"/>
    <w:rsid w:val="4A2057A4"/>
    <w:rsid w:val="4A4B07A8"/>
    <w:rsid w:val="4B364BAC"/>
    <w:rsid w:val="4BD70B29"/>
    <w:rsid w:val="50123BAF"/>
    <w:rsid w:val="50F17950"/>
    <w:rsid w:val="54E65FCB"/>
    <w:rsid w:val="563A2A85"/>
    <w:rsid w:val="5A9364CB"/>
    <w:rsid w:val="5E1A697B"/>
    <w:rsid w:val="5E87089D"/>
    <w:rsid w:val="63751D0C"/>
    <w:rsid w:val="6863118A"/>
    <w:rsid w:val="69512D7E"/>
    <w:rsid w:val="69921B5C"/>
    <w:rsid w:val="6E9C45CD"/>
    <w:rsid w:val="6EBC14E2"/>
    <w:rsid w:val="72B00753"/>
    <w:rsid w:val="770372B4"/>
    <w:rsid w:val="77F55A64"/>
    <w:rsid w:val="78DD7FE7"/>
    <w:rsid w:val="79730B49"/>
    <w:rsid w:val="7C131762"/>
    <w:rsid w:val="7E8C7E8D"/>
    <w:rsid w:val="7F680F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6A725385"/>
  <w15:docId w15:val="{3EFA4E6A-4880-4E70-9E9E-73AF02863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qFormat/>
    <w:pPr>
      <w:tabs>
        <w:tab w:val="center" w:pos="4153"/>
        <w:tab w:val="right" w:pos="8306"/>
      </w:tabs>
      <w:snapToGrid w:val="0"/>
    </w:pPr>
    <w:rPr>
      <w:sz w:val="18"/>
      <w:szCs w:val="18"/>
    </w:rPr>
  </w:style>
  <w:style w:type="character" w:styleId="Hyperlink">
    <w:name w:val="Hyperlink"/>
    <w:basedOn w:val="DefaultParagraphFont"/>
    <w:rPr>
      <w:color w:val="0000FF"/>
      <w:u w:val="single"/>
    </w:rPr>
  </w:style>
  <w:style w:type="character" w:styleId="UnresolvedMention">
    <w:name w:val="Unresolved Mention"/>
    <w:basedOn w:val="DefaultParagraphFont"/>
    <w:uiPriority w:val="99"/>
    <w:semiHidden/>
    <w:unhideWhenUsed/>
    <w:rsid w:val="00DD3B2D"/>
    <w:rPr>
      <w:color w:val="605E5C"/>
      <w:shd w:val="clear" w:color="auto" w:fill="E1DFDD"/>
    </w:rPr>
  </w:style>
  <w:style w:type="paragraph" w:styleId="Revision">
    <w:name w:val="Revision"/>
    <w:hidden/>
    <w:uiPriority w:val="99"/>
    <w:unhideWhenUsed/>
    <w:rsid w:val="00754BC4"/>
    <w:rPr>
      <w:lang w:val="en-US" w:eastAsia="zh-CN"/>
    </w:rPr>
  </w:style>
  <w:style w:type="paragraph" w:styleId="ListParagraph">
    <w:name w:val="List Paragraph"/>
    <w:basedOn w:val="Normal"/>
    <w:uiPriority w:val="99"/>
    <w:unhideWhenUsed/>
    <w:rsid w:val="002C44CE"/>
    <w:pPr>
      <w:ind w:left="720"/>
      <w:contextualSpacing/>
    </w:pPr>
  </w:style>
  <w:style w:type="table" w:styleId="TableGrid">
    <w:name w:val="Table Grid"/>
    <w:basedOn w:val="TableNormal"/>
    <w:rsid w:val="001C5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rmpeatman@virginmedia.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609</Words>
  <Characters>3155</Characters>
  <Application>Microsoft Office Word</Application>
  <DocSecurity>0</DocSecurity>
  <Lines>86</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Dennis</dc:creator>
  <cp:lastModifiedBy>Jeff Jaycock</cp:lastModifiedBy>
  <cp:revision>2</cp:revision>
  <cp:lastPrinted>2026-03-12T09:19:00Z</cp:lastPrinted>
  <dcterms:created xsi:type="dcterms:W3CDTF">2026-03-16T15:47:00Z</dcterms:created>
  <dcterms:modified xsi:type="dcterms:W3CDTF">2026-03-16T15:47:00Z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1033-11.2.0.11219</vt:lpwstr>
  </property>
  <property fmtid="{D5CDD505-2E9C-101B-9397-08002B2CF9AE}" pid="3" name="ICV">
    <vt:lpwstr>2092482DEFBF448B9E3C7CF18542567B</vt:lpwstr>
  </property>
</Properties>
</file>